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3A5C" w14:textId="77777777" w:rsidR="008853AF" w:rsidRDefault="008853AF">
      <w:pPr>
        <w:tabs>
          <w:tab w:val="center" w:pos="4819"/>
          <w:tab w:val="right" w:pos="9638"/>
        </w:tabs>
      </w:pPr>
    </w:p>
    <w:p w14:paraId="787BC5E4" w14:textId="77777777" w:rsidR="008853AF" w:rsidRDefault="008853AF">
      <w:pPr>
        <w:tabs>
          <w:tab w:val="center" w:pos="4819"/>
          <w:tab w:val="right" w:pos="9638"/>
        </w:tabs>
      </w:pPr>
    </w:p>
    <w:p w14:paraId="3F63C060" w14:textId="77777777" w:rsidR="008853AF" w:rsidRDefault="00AB03C1">
      <w:pPr>
        <w:ind w:left="6480"/>
      </w:pPr>
      <w:r>
        <w:t>Žemės naudojimo valstybinės priežiūros taisyklių</w:t>
      </w:r>
    </w:p>
    <w:p w14:paraId="70D80926" w14:textId="77777777" w:rsidR="008853AF" w:rsidRDefault="00AB03C1">
      <w:pPr>
        <w:ind w:left="6480"/>
      </w:pPr>
      <w:r>
        <w:t>2 priedas</w:t>
      </w:r>
    </w:p>
    <w:p w14:paraId="2AE3F4B0" w14:textId="77777777" w:rsidR="008853AF" w:rsidRDefault="008853AF"/>
    <w:tbl>
      <w:tblPr>
        <w:tblW w:w="0" w:type="auto"/>
        <w:tblLayout w:type="fixed"/>
        <w:tblLook w:val="0000" w:firstRow="0" w:lastRow="0" w:firstColumn="0" w:lastColumn="0" w:noHBand="0" w:noVBand="0"/>
      </w:tblPr>
      <w:tblGrid>
        <w:gridCol w:w="9638"/>
      </w:tblGrid>
      <w:tr w:rsidR="008853AF" w14:paraId="73F71DF3" w14:textId="77777777">
        <w:trPr>
          <w:trHeight w:val="1698"/>
        </w:trPr>
        <w:tc>
          <w:tcPr>
            <w:tcW w:w="9638" w:type="dxa"/>
          </w:tcPr>
          <w:p w14:paraId="062EBD69" w14:textId="77777777" w:rsidR="008853AF" w:rsidRDefault="008853AF">
            <w:pPr>
              <w:rPr>
                <w:sz w:val="10"/>
                <w:szCs w:val="10"/>
              </w:rPr>
            </w:pPr>
          </w:p>
          <w:p w14:paraId="4A2524D5" w14:textId="77777777" w:rsidR="008853AF" w:rsidRDefault="00AB03C1">
            <w:pPr>
              <w:widowControl w:val="0"/>
              <w:suppressLineNumbers/>
              <w:suppressAutoHyphens/>
              <w:snapToGrid w:val="0"/>
              <w:jc w:val="center"/>
              <w:rPr>
                <w:rFonts w:eastAsia="Andale Sans UI" w:cs="Tahoma"/>
                <w:b/>
                <w:sz w:val="22"/>
                <w:szCs w:val="22"/>
                <w:lang w:val="en-US" w:bidi="en-US"/>
              </w:rPr>
            </w:pPr>
            <w:r>
              <w:rPr>
                <w:rFonts w:eastAsia="Andale Sans UI" w:cs="Tahoma"/>
                <w:b/>
                <w:bCs/>
                <w:noProof/>
                <w:spacing w:val="20"/>
                <w:sz w:val="22"/>
                <w:szCs w:val="22"/>
                <w:lang w:val="en-US"/>
              </w:rPr>
              <w:drawing>
                <wp:inline distT="0" distB="0" distL="0" distR="0" wp14:anchorId="0855EA39" wp14:editId="63073A56">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0E02E85B" w14:textId="77777777" w:rsidR="008853AF" w:rsidRDefault="008853AF">
            <w:pPr>
              <w:rPr>
                <w:sz w:val="10"/>
                <w:szCs w:val="10"/>
              </w:rPr>
            </w:pPr>
          </w:p>
          <w:p w14:paraId="2098B0E5" w14:textId="77777777" w:rsidR="008853AF" w:rsidRDefault="00AB03C1">
            <w:pPr>
              <w:widowControl w:val="0"/>
              <w:suppressAutoHyphens/>
              <w:jc w:val="center"/>
              <w:rPr>
                <w:b/>
                <w:sz w:val="22"/>
                <w:szCs w:val="22"/>
                <w:lang w:val="en-US" w:eastAsia="lt-LT"/>
              </w:rPr>
            </w:pPr>
            <w:r>
              <w:rPr>
                <w:b/>
                <w:sz w:val="22"/>
                <w:szCs w:val="22"/>
                <w:lang w:val="en-US" w:eastAsia="lt-LT"/>
              </w:rPr>
              <w:t xml:space="preserve">VALSTYBINĖ TERITORIJŲ PLANAVIMO IR STATYBOS INSPEKCIJA </w:t>
            </w:r>
          </w:p>
          <w:p w14:paraId="1CC6FFC2" w14:textId="77777777" w:rsidR="008853AF" w:rsidRDefault="00AB03C1">
            <w:pPr>
              <w:widowControl w:val="0"/>
              <w:suppressAutoHyphens/>
              <w:jc w:val="center"/>
              <w:rPr>
                <w:b/>
                <w:sz w:val="22"/>
                <w:szCs w:val="22"/>
                <w:lang w:val="en-US" w:eastAsia="lt-LT"/>
              </w:rPr>
            </w:pPr>
            <w:r>
              <w:rPr>
                <w:b/>
                <w:sz w:val="22"/>
                <w:szCs w:val="22"/>
                <w:lang w:val="en-US" w:eastAsia="lt-LT"/>
              </w:rPr>
              <w:t>PRIE APLINKOS MINISTERIJOS</w:t>
            </w:r>
          </w:p>
          <w:p w14:paraId="194E82A8" w14:textId="77777777" w:rsidR="008853AF" w:rsidRDefault="008853AF">
            <w:pPr>
              <w:widowControl w:val="0"/>
              <w:suppressAutoHyphens/>
              <w:jc w:val="center"/>
              <w:rPr>
                <w:b/>
                <w:sz w:val="22"/>
                <w:szCs w:val="22"/>
                <w:lang w:val="en-US" w:eastAsia="lt-LT"/>
              </w:rPr>
            </w:pPr>
          </w:p>
        </w:tc>
      </w:tr>
    </w:tbl>
    <w:p w14:paraId="6A44F8F2" w14:textId="77777777" w:rsidR="008853AF" w:rsidRDefault="00AB03C1">
      <w:pPr>
        <w:keepNext/>
        <w:jc w:val="center"/>
        <w:rPr>
          <w:b/>
          <w:bCs/>
          <w:sz w:val="22"/>
          <w:szCs w:val="22"/>
        </w:rPr>
      </w:pPr>
      <w:r>
        <w:rPr>
          <w:b/>
          <w:bCs/>
          <w:sz w:val="22"/>
          <w:szCs w:val="22"/>
        </w:rPr>
        <w:t xml:space="preserve">ŽEMĖS NAUDOJIMO PATIKRINIMO </w:t>
      </w:r>
      <w:smartTag w:uri="schemas-tilde-lt/tildestengine" w:element="templates">
        <w:smartTagPr>
          <w:attr w:name="baseform" w:val="akt|as"/>
          <w:attr w:name="id" w:val="-1"/>
          <w:attr w:name="text" w:val="AKTAS"/>
        </w:smartTagPr>
        <w:r>
          <w:rPr>
            <w:b/>
            <w:bCs/>
            <w:sz w:val="22"/>
            <w:szCs w:val="22"/>
          </w:rPr>
          <w:t>AKTAS</w:t>
        </w:r>
      </w:smartTag>
    </w:p>
    <w:p w14:paraId="730F5DE9" w14:textId="77777777" w:rsidR="008853AF" w:rsidRDefault="00AB03C1">
      <w:pPr>
        <w:keepNext/>
        <w:jc w:val="center"/>
        <w:rPr>
          <w:b/>
          <w:bCs/>
          <w:sz w:val="22"/>
          <w:szCs w:val="22"/>
        </w:rPr>
      </w:pPr>
      <w:r>
        <w:rPr>
          <w:b/>
          <w:bCs/>
          <w:sz w:val="22"/>
          <w:szCs w:val="22"/>
        </w:rPr>
        <w:t>(KONTROLINIS KLAUSIMYNAS)</w:t>
      </w:r>
    </w:p>
    <w:p w14:paraId="2F92B978" w14:textId="77777777" w:rsidR="008853AF" w:rsidRDefault="008853AF">
      <w:pPr>
        <w:jc w:val="center"/>
        <w:rPr>
          <w:b/>
          <w:sz w:val="22"/>
          <w:szCs w:val="22"/>
          <w:lang w:eastAsia="lt-LT"/>
        </w:rPr>
      </w:pPr>
    </w:p>
    <w:p w14:paraId="2AE1F3F5" w14:textId="77777777" w:rsidR="008853AF" w:rsidRDefault="00AB03C1">
      <w:pPr>
        <w:jc w:val="center"/>
        <w:rPr>
          <w:color w:val="000000"/>
          <w:sz w:val="22"/>
          <w:szCs w:val="22"/>
          <w:lang w:eastAsia="lt-LT"/>
        </w:rPr>
      </w:pPr>
      <w:r>
        <w:rPr>
          <w:color w:val="000000"/>
          <w:sz w:val="22"/>
          <w:szCs w:val="22"/>
          <w:lang w:eastAsia="lt-LT"/>
        </w:rPr>
        <w:t xml:space="preserve">20 ___ m. _____________ _____ d. Nr. </w:t>
      </w:r>
      <w:r>
        <w:rPr>
          <w:color w:val="000000"/>
          <w:sz w:val="22"/>
          <w:szCs w:val="22"/>
          <w:lang w:eastAsia="lt-LT"/>
        </w:rPr>
        <w:t>_____</w:t>
      </w:r>
    </w:p>
    <w:p w14:paraId="3958BCCB" w14:textId="77777777" w:rsidR="008853AF" w:rsidRDefault="008853AF">
      <w:pPr>
        <w:jc w:val="center"/>
        <w:rPr>
          <w:sz w:val="22"/>
          <w:szCs w:val="22"/>
          <w:lang w:eastAsia="lt-LT"/>
        </w:rPr>
      </w:pPr>
    </w:p>
    <w:p w14:paraId="1C4F99D4" w14:textId="77777777" w:rsidR="008853AF" w:rsidRDefault="008853AF">
      <w:pPr>
        <w:jc w:val="center"/>
        <w:rPr>
          <w:sz w:val="22"/>
          <w:szCs w:val="22"/>
          <w:lang w:eastAsia="lt-LT"/>
        </w:rPr>
      </w:pPr>
    </w:p>
    <w:tbl>
      <w:tblPr>
        <w:tblW w:w="0" w:type="auto"/>
        <w:tblInd w:w="4404" w:type="dxa"/>
        <w:tblLook w:val="04A0" w:firstRow="1" w:lastRow="0" w:firstColumn="1" w:lastColumn="0" w:noHBand="0" w:noVBand="1"/>
      </w:tblPr>
      <w:tblGrid>
        <w:gridCol w:w="4784"/>
      </w:tblGrid>
      <w:tr w:rsidR="008853AF" w14:paraId="3DF5199F" w14:textId="77777777">
        <w:tc>
          <w:tcPr>
            <w:tcW w:w="4784" w:type="dxa"/>
            <w:hideMark/>
          </w:tcPr>
          <w:p w14:paraId="34CD2AF0" w14:textId="77777777" w:rsidR="008853AF" w:rsidRDefault="00AB03C1">
            <w:pPr>
              <w:spacing w:line="240" w:lineRule="atLeast"/>
              <w:rPr>
                <w:sz w:val="22"/>
                <w:szCs w:val="22"/>
                <w:lang w:eastAsia="lt-LT"/>
              </w:rPr>
            </w:pPr>
            <w:r>
              <w:rPr>
                <w:sz w:val="22"/>
                <w:szCs w:val="22"/>
                <w:lang w:eastAsia="lt-LT"/>
              </w:rPr>
              <w:t>Patikrinimo pradžia (data, val.)____________</w:t>
            </w:r>
          </w:p>
        </w:tc>
      </w:tr>
      <w:tr w:rsidR="008853AF" w14:paraId="27BA0EC0" w14:textId="77777777">
        <w:tc>
          <w:tcPr>
            <w:tcW w:w="4784" w:type="dxa"/>
            <w:hideMark/>
          </w:tcPr>
          <w:p w14:paraId="7EE4B9D5" w14:textId="77777777" w:rsidR="008853AF" w:rsidRDefault="00AB03C1">
            <w:pPr>
              <w:spacing w:line="240" w:lineRule="atLeast"/>
              <w:rPr>
                <w:sz w:val="22"/>
                <w:szCs w:val="22"/>
                <w:lang w:eastAsia="lt-LT"/>
              </w:rPr>
            </w:pPr>
            <w:r>
              <w:rPr>
                <w:sz w:val="22"/>
                <w:szCs w:val="22"/>
                <w:lang w:eastAsia="lt-LT"/>
              </w:rPr>
              <w:t>Patikrinimo pabaiga (data, val.)____________</w:t>
            </w:r>
          </w:p>
        </w:tc>
      </w:tr>
      <w:tr w:rsidR="008853AF" w14:paraId="23BD90C2" w14:textId="77777777">
        <w:tc>
          <w:tcPr>
            <w:tcW w:w="4784" w:type="dxa"/>
            <w:hideMark/>
          </w:tcPr>
          <w:p w14:paraId="27D4A4A8" w14:textId="77777777" w:rsidR="008853AF" w:rsidRDefault="00AB03C1">
            <w:pPr>
              <w:tabs>
                <w:tab w:val="left" w:pos="4568"/>
              </w:tabs>
              <w:spacing w:line="240" w:lineRule="atLeast"/>
              <w:rPr>
                <w:sz w:val="22"/>
                <w:szCs w:val="22"/>
                <w:lang w:eastAsia="lt-LT"/>
              </w:rPr>
            </w:pPr>
            <w:r>
              <w:rPr>
                <w:sz w:val="22"/>
                <w:szCs w:val="22"/>
                <w:lang w:eastAsia="lt-LT"/>
              </w:rPr>
              <w:t>Patikrinimo trukmė (val.)_________________</w:t>
            </w:r>
          </w:p>
        </w:tc>
      </w:tr>
      <w:tr w:rsidR="008853AF" w14:paraId="2148F1BA" w14:textId="77777777">
        <w:tc>
          <w:tcPr>
            <w:tcW w:w="4784" w:type="dxa"/>
            <w:hideMark/>
          </w:tcPr>
          <w:p w14:paraId="3A672025" w14:textId="77777777" w:rsidR="008853AF" w:rsidRDefault="00AB03C1">
            <w:pPr>
              <w:spacing w:line="240" w:lineRule="atLeast"/>
              <w:rPr>
                <w:sz w:val="22"/>
                <w:szCs w:val="22"/>
                <w:lang w:eastAsia="lt-LT"/>
              </w:rPr>
            </w:pPr>
            <w:r>
              <w:rPr>
                <w:sz w:val="22"/>
                <w:szCs w:val="22"/>
                <w:lang w:eastAsia="lt-LT"/>
              </w:rPr>
              <w:t>Patikrinimo vieta_______________________</w:t>
            </w:r>
          </w:p>
        </w:tc>
      </w:tr>
    </w:tbl>
    <w:p w14:paraId="066E2E96" w14:textId="77777777" w:rsidR="008853AF" w:rsidRDefault="008853AF">
      <w:pPr>
        <w:tabs>
          <w:tab w:val="left" w:pos="557"/>
        </w:tabs>
        <w:suppressAutoHyphens/>
        <w:textAlignment w:val="baseline"/>
        <w:rPr>
          <w:rFonts w:ascii="Times New Roman Bold" w:hAnsi="Times New Roman Bold"/>
          <w:b/>
          <w:kern w:val="3"/>
          <w:sz w:val="22"/>
          <w:szCs w:val="22"/>
          <w:lang w:eastAsia="ar-SA"/>
        </w:rPr>
      </w:pPr>
    </w:p>
    <w:p w14:paraId="4BFDE4F1" w14:textId="77777777" w:rsidR="008853AF" w:rsidRDefault="00AB03C1">
      <w:pPr>
        <w:tabs>
          <w:tab w:val="left" w:pos="557"/>
        </w:tabs>
        <w:suppressAutoHyphens/>
        <w:jc w:val="both"/>
        <w:textAlignment w:val="baseline"/>
        <w:rPr>
          <w:b/>
          <w:kern w:val="3"/>
          <w:szCs w:val="24"/>
          <w:lang w:eastAsia="ar-SA"/>
        </w:rPr>
      </w:pPr>
      <w:r>
        <w:rPr>
          <w:b/>
          <w:kern w:val="3"/>
          <w:szCs w:val="24"/>
          <w:lang w:eastAsia="ar-SA"/>
        </w:rPr>
        <w:t xml:space="preserve">Žemės naudojimo patikrinimo teisinis pagrindas </w:t>
      </w:r>
    </w:p>
    <w:p w14:paraId="6644D115" w14:textId="77777777" w:rsidR="008853AF" w:rsidRDefault="00AB03C1">
      <w:pPr>
        <w:tabs>
          <w:tab w:val="left" w:pos="557"/>
        </w:tabs>
        <w:suppressAutoHyphens/>
        <w:jc w:val="both"/>
        <w:textAlignment w:val="baseline"/>
        <w:rPr>
          <w:b/>
          <w:kern w:val="3"/>
          <w:sz w:val="22"/>
          <w:szCs w:val="22"/>
          <w:lang w:eastAsia="ar-SA"/>
        </w:rPr>
      </w:pPr>
      <w:r>
        <w:rPr>
          <w:sz w:val="22"/>
          <w:szCs w:val="22"/>
          <w:lang w:eastAsia="lt-LT"/>
        </w:rPr>
        <w:t xml:space="preserve">Lietuvos Respublikos teritorijų planavimo, statybos ir žemės naudojimo valstybinės priežiūros įstatymo (toliau – Priežiūros įstatymas) 22, 24 straipsniai. </w:t>
      </w:r>
    </w:p>
    <w:p w14:paraId="7916032B" w14:textId="77777777" w:rsidR="008853AF" w:rsidRDefault="008853AF">
      <w:pPr>
        <w:tabs>
          <w:tab w:val="left" w:pos="557"/>
        </w:tabs>
        <w:suppressAutoHyphens/>
        <w:textAlignment w:val="baseline"/>
        <w:rPr>
          <w:rFonts w:ascii="Times New Roman Bold" w:hAnsi="Times New Roman Bold"/>
          <w:b/>
          <w:kern w:val="3"/>
          <w:szCs w:val="24"/>
          <w:lang w:eastAsia="ar-SA"/>
        </w:rPr>
      </w:pPr>
    </w:p>
    <w:p w14:paraId="5C848214" w14:textId="77777777" w:rsidR="008853AF" w:rsidRDefault="00AB03C1">
      <w:pPr>
        <w:jc w:val="both"/>
        <w:rPr>
          <w:b/>
          <w:szCs w:val="24"/>
        </w:rPr>
      </w:pPr>
      <w:r>
        <w:rPr>
          <w:b/>
          <w:szCs w:val="24"/>
        </w:rPr>
        <w:t>Patikrinimo pobūdis (pažymėti tinkamą)</w:t>
      </w:r>
    </w:p>
    <w:p w14:paraId="627F2409" w14:textId="77777777" w:rsidR="008853AF" w:rsidRDefault="00AB03C1">
      <w:pPr>
        <w:jc w:val="both"/>
        <w:rPr>
          <w:szCs w:val="24"/>
        </w:rPr>
      </w:pPr>
      <w:r>
        <w:rPr>
          <w:rFonts w:ascii="Wingdings" w:eastAsia="Wingdings" w:hAnsi="Wingdings" w:cs="Wingdings"/>
          <w:szCs w:val="24"/>
        </w:rPr>
        <w:t></w:t>
      </w:r>
      <w:r>
        <w:rPr>
          <w:szCs w:val="24"/>
        </w:rPr>
        <w:t xml:space="preserve"> Planinis patikrinimas</w:t>
      </w:r>
    </w:p>
    <w:p w14:paraId="42966741" w14:textId="77777777" w:rsidR="008853AF" w:rsidRDefault="00AB03C1">
      <w:pPr>
        <w:jc w:val="both"/>
        <w:rPr>
          <w:szCs w:val="24"/>
        </w:rPr>
      </w:pPr>
      <w:r>
        <w:rPr>
          <w:rFonts w:ascii="Wingdings" w:eastAsia="Wingdings" w:hAnsi="Wingdings" w:cs="Wingdings"/>
          <w:szCs w:val="24"/>
        </w:rPr>
        <w:t></w:t>
      </w:r>
      <w:r>
        <w:rPr>
          <w:szCs w:val="24"/>
        </w:rPr>
        <w:t xml:space="preserve"> Neplaninis patikrinimas</w:t>
      </w:r>
    </w:p>
    <w:p w14:paraId="1F03F75E" w14:textId="77777777" w:rsidR="008853AF" w:rsidRDefault="00AB03C1">
      <w:pPr>
        <w:jc w:val="both"/>
        <w:rPr>
          <w:szCs w:val="24"/>
        </w:rPr>
      </w:pPr>
      <w:r>
        <w:rPr>
          <w:rFonts w:ascii="Wingdings" w:eastAsia="Wingdings" w:hAnsi="Wingdings" w:cs="Wingdings"/>
          <w:szCs w:val="24"/>
        </w:rPr>
        <w:t></w:t>
      </w:r>
      <w:r>
        <w:rPr>
          <w:szCs w:val="24"/>
        </w:rPr>
        <w:t xml:space="preserve"> Reidas</w:t>
      </w:r>
    </w:p>
    <w:p w14:paraId="763580F3" w14:textId="77777777" w:rsidR="008853AF" w:rsidRDefault="008853AF">
      <w:pPr>
        <w:ind w:right="567"/>
        <w:jc w:val="both"/>
        <w:rPr>
          <w:szCs w:val="24"/>
        </w:rPr>
      </w:pPr>
    </w:p>
    <w:p w14:paraId="7DA0E621" w14:textId="77777777" w:rsidR="008853AF" w:rsidRDefault="00AB03C1">
      <w:pPr>
        <w:ind w:right="567"/>
        <w:jc w:val="both"/>
        <w:rPr>
          <w:b/>
          <w:szCs w:val="24"/>
          <w:lang w:eastAsia="ar-SA"/>
        </w:rPr>
      </w:pPr>
      <w:r>
        <w:rPr>
          <w:b/>
          <w:szCs w:val="24"/>
          <w:lang w:eastAsia="ar-SA"/>
        </w:rPr>
        <w:t xml:space="preserve">Duomenys apie informavimą dėl patikrinimo </w:t>
      </w:r>
    </w:p>
    <w:p w14:paraId="20A989EF" w14:textId="77777777" w:rsidR="008853AF" w:rsidRDefault="00AB03C1">
      <w:pPr>
        <w:ind w:right="567"/>
        <w:jc w:val="both"/>
        <w:rPr>
          <w:sz w:val="22"/>
          <w:szCs w:val="22"/>
          <w:lang w:eastAsia="ar-SA"/>
        </w:rPr>
      </w:pPr>
      <w:r>
        <w:rPr>
          <w:sz w:val="22"/>
          <w:szCs w:val="22"/>
          <w:lang w:eastAsia="ar-SA"/>
        </w:rPr>
        <w:t>Pranešimo (kvietimo) ar elektroninio laiško registravimo data ir numeris</w:t>
      </w:r>
    </w:p>
    <w:p w14:paraId="231D58BD" w14:textId="77777777" w:rsidR="008853AF" w:rsidRDefault="00AB03C1">
      <w:pPr>
        <w:ind w:right="567"/>
        <w:jc w:val="both"/>
        <w:rPr>
          <w:b/>
          <w:szCs w:val="24"/>
          <w:lang w:eastAsia="ar-SA"/>
        </w:rPr>
      </w:pPr>
      <w:r>
        <w:rPr>
          <w:szCs w:val="24"/>
          <w:lang w:eastAsia="ar-SA"/>
        </w:rPr>
        <w:t>___________________________________________________________________________</w:t>
      </w:r>
    </w:p>
    <w:p w14:paraId="37E20601" w14:textId="77777777" w:rsidR="008853AF" w:rsidRDefault="008853AF">
      <w:pPr>
        <w:jc w:val="both"/>
        <w:rPr>
          <w:sz w:val="22"/>
          <w:szCs w:val="22"/>
        </w:rPr>
      </w:pPr>
    </w:p>
    <w:p w14:paraId="750D28CE" w14:textId="77777777" w:rsidR="008853AF" w:rsidRDefault="00AB03C1">
      <w:pPr>
        <w:jc w:val="both"/>
        <w:rPr>
          <w:sz w:val="22"/>
          <w:szCs w:val="22"/>
        </w:rPr>
      </w:pPr>
      <w:r>
        <w:rPr>
          <w:b/>
          <w:szCs w:val="24"/>
        </w:rPr>
        <w:t>Tikrinamo objekto adresas</w:t>
      </w:r>
      <w:r>
        <w:rPr>
          <w:sz w:val="22"/>
          <w:szCs w:val="22"/>
        </w:rPr>
        <w:t xml:space="preserve"> </w:t>
      </w:r>
    </w:p>
    <w:p w14:paraId="14E35BE0" w14:textId="77777777" w:rsidR="008853AF" w:rsidRDefault="00AB03C1">
      <w:pPr>
        <w:jc w:val="both"/>
        <w:rPr>
          <w:b/>
          <w:sz w:val="22"/>
          <w:szCs w:val="22"/>
        </w:rPr>
      </w:pPr>
      <w:r>
        <w:rPr>
          <w:sz w:val="22"/>
          <w:szCs w:val="22"/>
        </w:rPr>
        <w:t xml:space="preserve">Jeigu objektui adresas nesuteiktas, nurodomi savivaldybės, kadastro vietovės ir gyvenamosios vietovės pavadinimai arba objekto padėtis vietovėje (stabilių elementų atžvilgiu) </w:t>
      </w:r>
    </w:p>
    <w:p w14:paraId="71486FB9" w14:textId="77777777" w:rsidR="008853AF" w:rsidRDefault="00AB03C1">
      <w:pPr>
        <w:jc w:val="both"/>
        <w:rPr>
          <w:szCs w:val="24"/>
          <w:lang w:eastAsia="lt-LT"/>
        </w:rPr>
      </w:pPr>
      <w:r>
        <w:rPr>
          <w:szCs w:val="24"/>
          <w:lang w:eastAsia="lt-LT"/>
        </w:rPr>
        <w:t>________________________________________________________________________________</w:t>
      </w:r>
    </w:p>
    <w:p w14:paraId="02F2F3C3" w14:textId="77777777" w:rsidR="008853AF" w:rsidRDefault="008853AF">
      <w:pPr>
        <w:jc w:val="both"/>
        <w:rPr>
          <w:szCs w:val="24"/>
          <w:lang w:eastAsia="lt-LT"/>
        </w:rPr>
      </w:pPr>
    </w:p>
    <w:p w14:paraId="3D7E3484" w14:textId="77777777" w:rsidR="008853AF" w:rsidRDefault="00AB03C1">
      <w:pPr>
        <w:keepNext/>
        <w:jc w:val="both"/>
        <w:rPr>
          <w:szCs w:val="24"/>
        </w:rPr>
      </w:pPr>
      <w:r>
        <w:rPr>
          <w:b/>
          <w:bCs/>
          <w:szCs w:val="24"/>
        </w:rPr>
        <w:t>Žemės sklypo pagrindinė žemės naudojimo paskirtis ir būdas</w:t>
      </w:r>
      <w:r>
        <w:rPr>
          <w:szCs w:val="24"/>
        </w:rPr>
        <w:t xml:space="preserve"> </w:t>
      </w:r>
    </w:p>
    <w:p w14:paraId="2DB17A08" w14:textId="77777777" w:rsidR="008853AF" w:rsidRDefault="00AB03C1">
      <w:pPr>
        <w:jc w:val="both"/>
        <w:rPr>
          <w:szCs w:val="24"/>
          <w:lang w:eastAsia="lt-LT"/>
        </w:rPr>
      </w:pPr>
      <w:r>
        <w:rPr>
          <w:szCs w:val="24"/>
          <w:lang w:eastAsia="lt-LT"/>
        </w:rPr>
        <w:t>________________________________________________________________________________</w:t>
      </w:r>
    </w:p>
    <w:p w14:paraId="0CA359BB" w14:textId="77777777" w:rsidR="008853AF" w:rsidRDefault="008853AF">
      <w:pPr>
        <w:ind w:firstLine="567"/>
        <w:jc w:val="both"/>
        <w:rPr>
          <w:szCs w:val="24"/>
          <w:lang w:eastAsia="lt-LT"/>
        </w:rPr>
      </w:pPr>
    </w:p>
    <w:p w14:paraId="71B5FFB8" w14:textId="77777777" w:rsidR="008853AF" w:rsidRDefault="00AB03C1">
      <w:pPr>
        <w:jc w:val="both"/>
        <w:rPr>
          <w:szCs w:val="24"/>
          <w:lang w:eastAsia="lt-LT"/>
        </w:rPr>
      </w:pPr>
      <w:r>
        <w:rPr>
          <w:b/>
          <w:bCs/>
          <w:szCs w:val="24"/>
          <w:lang w:eastAsia="lt-LT"/>
        </w:rPr>
        <w:t>Žemės sklypo kadastro arba unikalus numeris</w:t>
      </w:r>
      <w:r>
        <w:rPr>
          <w:szCs w:val="24"/>
          <w:lang w:eastAsia="lt-LT"/>
        </w:rPr>
        <w:t xml:space="preserve"> </w:t>
      </w:r>
    </w:p>
    <w:p w14:paraId="6E203D29" w14:textId="77777777" w:rsidR="008853AF" w:rsidRDefault="00AB03C1">
      <w:pPr>
        <w:jc w:val="both"/>
        <w:rPr>
          <w:sz w:val="22"/>
          <w:szCs w:val="22"/>
          <w:lang w:eastAsia="lt-LT"/>
        </w:rPr>
      </w:pPr>
      <w:r>
        <w:rPr>
          <w:sz w:val="22"/>
          <w:szCs w:val="22"/>
          <w:lang w:eastAsia="lt-LT"/>
        </w:rPr>
        <w:t>Jeigu žemės sklypas suprojektuotas teritorijų planavimo dokumente arba žemės valdos projekte, nurodomas projektinis numeris</w:t>
      </w:r>
    </w:p>
    <w:p w14:paraId="65D74FE5" w14:textId="77777777" w:rsidR="008853AF" w:rsidRDefault="00AB03C1">
      <w:pPr>
        <w:jc w:val="both"/>
        <w:rPr>
          <w:szCs w:val="24"/>
          <w:lang w:eastAsia="lt-LT"/>
        </w:rPr>
      </w:pPr>
      <w:r>
        <w:rPr>
          <w:szCs w:val="24"/>
          <w:lang w:eastAsia="lt-LT"/>
        </w:rPr>
        <w:t>________________________________________________________________________________</w:t>
      </w:r>
    </w:p>
    <w:p w14:paraId="1020E3BA" w14:textId="77777777" w:rsidR="008853AF" w:rsidRDefault="008853AF">
      <w:pPr>
        <w:ind w:firstLine="567"/>
        <w:jc w:val="both"/>
        <w:rPr>
          <w:szCs w:val="24"/>
          <w:lang w:eastAsia="lt-LT"/>
        </w:rPr>
      </w:pPr>
    </w:p>
    <w:p w14:paraId="58CD20C0" w14:textId="77777777" w:rsidR="008853AF" w:rsidRDefault="00AB03C1">
      <w:pPr>
        <w:rPr>
          <w:b/>
          <w:bCs/>
          <w:szCs w:val="24"/>
          <w:lang w:eastAsia="lt-LT"/>
        </w:rPr>
      </w:pPr>
      <w:r>
        <w:rPr>
          <w:b/>
          <w:bCs/>
          <w:szCs w:val="24"/>
          <w:lang w:eastAsia="lt-LT"/>
        </w:rPr>
        <w:t>Duomenys apie tikrinamą subjektą</w:t>
      </w:r>
    </w:p>
    <w:p w14:paraId="506E38D8" w14:textId="77777777" w:rsidR="008853AF" w:rsidRDefault="00AB03C1">
      <w:pPr>
        <w:widowControl w:val="0"/>
        <w:tabs>
          <w:tab w:val="left" w:pos="557"/>
        </w:tabs>
        <w:suppressAutoHyphens/>
        <w:jc w:val="both"/>
        <w:textAlignment w:val="baseline"/>
        <w:rPr>
          <w:rFonts w:eastAsia="Andale Sans UI" w:cs="Tahoma"/>
          <w:kern w:val="3"/>
          <w:sz w:val="22"/>
          <w:szCs w:val="22"/>
          <w:lang w:eastAsia="ar-SA" w:bidi="en-US"/>
        </w:rPr>
      </w:pPr>
      <w:r>
        <w:rPr>
          <w:rFonts w:eastAsia="Andale Sans UI" w:cs="Tahoma"/>
          <w:kern w:val="3"/>
          <w:sz w:val="22"/>
          <w:szCs w:val="22"/>
          <w:lang w:eastAsia="ar-SA" w:bidi="en-US"/>
        </w:rPr>
        <w:t>Fizinio asmens vardas, pavardė, asmen</w:t>
      </w:r>
      <w:r>
        <w:rPr>
          <w:rFonts w:eastAsia="Andale Sans UI" w:cs="Tahoma"/>
          <w:b/>
          <w:kern w:val="3"/>
          <w:sz w:val="22"/>
          <w:szCs w:val="22"/>
          <w:lang w:eastAsia="ar-SA" w:bidi="en-US"/>
        </w:rPr>
        <w:t>s</w:t>
      </w:r>
      <w:r>
        <w:rPr>
          <w:rFonts w:eastAsia="Andale Sans UI" w:cs="Tahoma"/>
          <w:kern w:val="3"/>
          <w:sz w:val="22"/>
          <w:szCs w:val="22"/>
          <w:lang w:eastAsia="ar-SA" w:bidi="en-US"/>
        </w:rPr>
        <w:t xml:space="preserve"> kodas (-ai) / juridinio asmens teisinė forma, pavadinimas, kodas </w:t>
      </w:r>
    </w:p>
    <w:p w14:paraId="2F87A12B" w14:textId="77777777" w:rsidR="008853AF" w:rsidRDefault="00AB03C1">
      <w:pPr>
        <w:rPr>
          <w:szCs w:val="24"/>
          <w:lang w:eastAsia="lt-LT"/>
        </w:rPr>
      </w:pPr>
      <w:r>
        <w:rPr>
          <w:szCs w:val="24"/>
          <w:lang w:eastAsia="lt-LT"/>
        </w:rPr>
        <w:t>________________________________________________________________________________</w:t>
      </w:r>
    </w:p>
    <w:p w14:paraId="013EBB47" w14:textId="77777777" w:rsidR="008853AF" w:rsidRDefault="008853AF">
      <w:pPr>
        <w:ind w:firstLine="567"/>
        <w:rPr>
          <w:szCs w:val="24"/>
          <w:lang w:eastAsia="lt-LT"/>
        </w:rPr>
      </w:pPr>
    </w:p>
    <w:p w14:paraId="5EA33F4D" w14:textId="77777777" w:rsidR="008853AF" w:rsidRDefault="00AB03C1">
      <w:pPr>
        <w:rPr>
          <w:szCs w:val="24"/>
          <w:lang w:eastAsia="lt-LT"/>
        </w:rPr>
      </w:pPr>
      <w:r>
        <w:rPr>
          <w:b/>
          <w:bCs/>
          <w:szCs w:val="24"/>
          <w:lang w:eastAsia="lt-LT"/>
        </w:rPr>
        <w:lastRenderedPageBreak/>
        <w:t>Kontaktinė informacija</w:t>
      </w:r>
    </w:p>
    <w:p w14:paraId="37C042C4" w14:textId="77777777" w:rsidR="008853AF" w:rsidRDefault="00AB03C1">
      <w:pPr>
        <w:rPr>
          <w:szCs w:val="24"/>
          <w:lang w:eastAsia="lt-LT"/>
        </w:rPr>
      </w:pPr>
      <w:r>
        <w:rPr>
          <w:szCs w:val="24"/>
          <w:lang w:eastAsia="lt-LT"/>
        </w:rPr>
        <w:t xml:space="preserve">El. p.______________________ , tel. _____________________ </w:t>
      </w:r>
    </w:p>
    <w:p w14:paraId="65CE3DAE" w14:textId="77777777" w:rsidR="008853AF" w:rsidRDefault="008853AF">
      <w:pPr>
        <w:jc w:val="center"/>
        <w:rPr>
          <w:b/>
          <w:bCs/>
          <w:sz w:val="22"/>
          <w:szCs w:val="22"/>
        </w:rPr>
      </w:pPr>
    </w:p>
    <w:p w14:paraId="34212C4E" w14:textId="77777777" w:rsidR="008853AF" w:rsidRDefault="00AB03C1">
      <w:pPr>
        <w:jc w:val="center"/>
        <w:rPr>
          <w:b/>
          <w:bCs/>
          <w:sz w:val="22"/>
          <w:szCs w:val="22"/>
        </w:rPr>
      </w:pPr>
      <w:r>
        <w:rPr>
          <w:b/>
          <w:bCs/>
          <w:sz w:val="22"/>
          <w:szCs w:val="22"/>
        </w:rPr>
        <w:t>TIKRINAMI DUOMENYS</w:t>
      </w:r>
    </w:p>
    <w:p w14:paraId="77AD7BFB" w14:textId="77777777" w:rsidR="008853AF" w:rsidRDefault="008853AF">
      <w:pPr>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588"/>
        <w:gridCol w:w="3325"/>
        <w:gridCol w:w="2715"/>
      </w:tblGrid>
      <w:tr w:rsidR="008853AF" w14:paraId="47654DCB" w14:textId="77777777">
        <w:trPr>
          <w:cantSplit/>
          <w:trHeight w:val="1046"/>
          <w:tblHeader/>
        </w:trPr>
        <w:tc>
          <w:tcPr>
            <w:tcW w:w="3588" w:type="dxa"/>
            <w:shd w:val="clear" w:color="auto" w:fill="BFBFBF" w:themeFill="background1" w:themeFillShade="BF"/>
          </w:tcPr>
          <w:p w14:paraId="557A4F9B" w14:textId="77777777" w:rsidR="008853AF" w:rsidRDefault="00AB03C1">
            <w:pPr>
              <w:tabs>
                <w:tab w:val="left" w:pos="557"/>
              </w:tabs>
              <w:suppressAutoHyphens/>
              <w:jc w:val="center"/>
              <w:textAlignment w:val="baseline"/>
              <w:rPr>
                <w:b/>
                <w:kern w:val="3"/>
                <w:szCs w:val="24"/>
                <w:lang w:eastAsia="ar-SA"/>
              </w:rPr>
            </w:pPr>
            <w:r>
              <w:rPr>
                <w:b/>
                <w:kern w:val="3"/>
                <w:szCs w:val="24"/>
                <w:lang w:eastAsia="ar-SA"/>
              </w:rPr>
              <w:t>Žemės naudojimo tvarkos reikalavimų laikymasis</w:t>
            </w:r>
          </w:p>
          <w:p w14:paraId="504CDE3A" w14:textId="77777777" w:rsidR="008853AF" w:rsidRDefault="008853AF">
            <w:pPr>
              <w:tabs>
                <w:tab w:val="left" w:pos="557"/>
              </w:tabs>
              <w:suppressAutoHyphens/>
              <w:jc w:val="center"/>
              <w:textAlignment w:val="baseline"/>
              <w:rPr>
                <w:b/>
                <w:strike/>
                <w:kern w:val="3"/>
                <w:szCs w:val="24"/>
                <w:lang w:eastAsia="ar-SA"/>
              </w:rPr>
            </w:pPr>
          </w:p>
        </w:tc>
        <w:tc>
          <w:tcPr>
            <w:tcW w:w="3325" w:type="dxa"/>
            <w:shd w:val="clear" w:color="auto" w:fill="BFBFBF" w:themeFill="background1" w:themeFillShade="BF"/>
          </w:tcPr>
          <w:p w14:paraId="2FF626A5" w14:textId="77777777" w:rsidR="008853AF" w:rsidRDefault="00AB03C1">
            <w:pPr>
              <w:tabs>
                <w:tab w:val="left" w:pos="557"/>
              </w:tabs>
              <w:suppressAutoHyphens/>
              <w:jc w:val="center"/>
              <w:textAlignment w:val="baseline"/>
              <w:rPr>
                <w:b/>
                <w:kern w:val="3"/>
                <w:szCs w:val="24"/>
                <w:lang w:eastAsia="ar-SA"/>
              </w:rPr>
            </w:pPr>
            <w:r>
              <w:rPr>
                <w:b/>
                <w:kern w:val="3"/>
                <w:szCs w:val="24"/>
                <w:lang w:eastAsia="ar-SA"/>
              </w:rPr>
              <w:t>Patikrinimo metu nustatytas faktas</w:t>
            </w:r>
          </w:p>
        </w:tc>
        <w:tc>
          <w:tcPr>
            <w:tcW w:w="2715" w:type="dxa"/>
            <w:shd w:val="clear" w:color="auto" w:fill="BFBFBF" w:themeFill="background1" w:themeFillShade="BF"/>
          </w:tcPr>
          <w:p w14:paraId="11355E0A" w14:textId="77777777" w:rsidR="008853AF" w:rsidRDefault="00AB03C1">
            <w:pPr>
              <w:tabs>
                <w:tab w:val="left" w:pos="557"/>
              </w:tabs>
              <w:suppressAutoHyphens/>
              <w:jc w:val="center"/>
              <w:textAlignment w:val="baseline"/>
              <w:rPr>
                <w:b/>
                <w:kern w:val="3"/>
                <w:szCs w:val="24"/>
                <w:lang w:eastAsia="ar-SA"/>
              </w:rPr>
            </w:pPr>
            <w:r>
              <w:rPr>
                <w:b/>
                <w:kern w:val="3"/>
                <w:szCs w:val="24"/>
                <w:lang w:eastAsia="ar-SA"/>
              </w:rPr>
              <w:t>Pastabos</w:t>
            </w:r>
          </w:p>
        </w:tc>
      </w:tr>
      <w:tr w:rsidR="008853AF" w14:paraId="5B3FA1C4" w14:textId="77777777">
        <w:trPr>
          <w:cantSplit/>
          <w:trHeight w:val="240"/>
        </w:trPr>
        <w:tc>
          <w:tcPr>
            <w:tcW w:w="3588" w:type="dxa"/>
          </w:tcPr>
          <w:p w14:paraId="14664C60" w14:textId="77777777" w:rsidR="008853AF" w:rsidRDefault="00AB03C1">
            <w:pPr>
              <w:tabs>
                <w:tab w:val="left" w:pos="426"/>
              </w:tabs>
              <w:suppressAutoHyphens/>
              <w:jc w:val="both"/>
              <w:textAlignment w:val="baseline"/>
              <w:rPr>
                <w:kern w:val="3"/>
                <w:szCs w:val="24"/>
                <w:lang w:eastAsia="ar-SA"/>
              </w:rPr>
            </w:pPr>
            <w:r>
              <w:rPr>
                <w:rFonts w:eastAsia="Calibri"/>
                <w:szCs w:val="24"/>
                <w:lang w:eastAsia="lt-LT"/>
              </w:rPr>
              <w:t xml:space="preserve">1. Objektas </w:t>
            </w:r>
            <w:r>
              <w:rPr>
                <w:rFonts w:eastAsia="Calibri"/>
                <w:szCs w:val="24"/>
                <w:lang w:eastAsia="lt-LT"/>
              </w:rPr>
              <w:t>naudojamas pagal pagrindinę žemės naudojimo paskirtį ir būdą (jeigu žemės sklypas suformuotas) (</w:t>
            </w:r>
            <w:r>
              <w:rPr>
                <w:b/>
                <w:bCs/>
                <w:szCs w:val="24"/>
              </w:rPr>
              <w:t xml:space="preserve">[3] </w:t>
            </w:r>
            <w:r>
              <w:rPr>
                <w:szCs w:val="24"/>
              </w:rPr>
              <w:t>21 str.</w:t>
            </w:r>
            <w:r>
              <w:rPr>
                <w:b/>
                <w:bCs/>
                <w:szCs w:val="24"/>
              </w:rPr>
              <w:t xml:space="preserve"> </w:t>
            </w:r>
            <w:r>
              <w:rPr>
                <w:szCs w:val="24"/>
              </w:rPr>
              <w:t>1 p.,</w:t>
            </w:r>
            <w:r>
              <w:rPr>
                <w:b/>
                <w:szCs w:val="24"/>
              </w:rPr>
              <w:t xml:space="preserve"> </w:t>
            </w:r>
            <w:r>
              <w:rPr>
                <w:rFonts w:eastAsia="Calibri"/>
                <w:b/>
                <w:bCs/>
                <w:szCs w:val="24"/>
                <w:lang w:eastAsia="lt-LT"/>
              </w:rPr>
              <w:t>[4]</w:t>
            </w:r>
            <w:r>
              <w:rPr>
                <w:rFonts w:eastAsia="Calibri"/>
                <w:b/>
                <w:szCs w:val="24"/>
                <w:lang w:eastAsia="lt-LT"/>
              </w:rPr>
              <w:t xml:space="preserve"> </w:t>
            </w:r>
            <w:r>
              <w:rPr>
                <w:rFonts w:eastAsia="Calibri"/>
                <w:szCs w:val="24"/>
                <w:lang w:eastAsia="lt-LT"/>
              </w:rPr>
              <w:t>24 str. 3 d. 1 p.)</w:t>
            </w:r>
          </w:p>
        </w:tc>
        <w:tc>
          <w:tcPr>
            <w:tcW w:w="3325" w:type="dxa"/>
          </w:tcPr>
          <w:p w14:paraId="338CBA5F"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 xml:space="preserve">Taip </w:t>
            </w:r>
          </w:p>
          <w:p w14:paraId="38D68A88"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 xml:space="preserve">Ne </w:t>
            </w:r>
          </w:p>
          <w:p w14:paraId="198D49D7"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 xml:space="preserve">Neaktualu </w:t>
            </w:r>
          </w:p>
          <w:p w14:paraId="5C568D0D" w14:textId="77777777" w:rsidR="008853AF" w:rsidRDefault="008853AF">
            <w:pPr>
              <w:tabs>
                <w:tab w:val="left" w:pos="557"/>
              </w:tabs>
              <w:suppressAutoHyphens/>
              <w:textAlignment w:val="baseline"/>
              <w:rPr>
                <w:b/>
                <w:kern w:val="3"/>
                <w:szCs w:val="24"/>
                <w:lang w:eastAsia="ar-SA"/>
              </w:rPr>
            </w:pPr>
          </w:p>
        </w:tc>
        <w:tc>
          <w:tcPr>
            <w:tcW w:w="2715" w:type="dxa"/>
          </w:tcPr>
          <w:p w14:paraId="7F6E24A7" w14:textId="77777777" w:rsidR="008853AF" w:rsidRDefault="00AB03C1">
            <w:pPr>
              <w:tabs>
                <w:tab w:val="left" w:pos="557"/>
              </w:tabs>
              <w:suppressAutoHyphens/>
              <w:textAlignment w:val="baseline"/>
              <w:rPr>
                <w:b/>
                <w:i/>
                <w:kern w:val="3"/>
                <w:szCs w:val="24"/>
                <w:lang w:eastAsia="ar-SA"/>
              </w:rPr>
            </w:pPr>
            <w:r>
              <w:rPr>
                <w:b/>
                <w:i/>
                <w:kern w:val="3"/>
                <w:szCs w:val="24"/>
                <w:lang w:eastAsia="ar-SA"/>
              </w:rPr>
              <w:t>Pažeidimų esmė:</w:t>
            </w:r>
          </w:p>
          <w:p w14:paraId="3F812151" w14:textId="77777777" w:rsidR="008853AF" w:rsidRDefault="008853AF">
            <w:pPr>
              <w:tabs>
                <w:tab w:val="left" w:pos="557"/>
              </w:tabs>
              <w:suppressAutoHyphens/>
              <w:textAlignment w:val="baseline"/>
              <w:rPr>
                <w:b/>
                <w:i/>
                <w:kern w:val="3"/>
                <w:szCs w:val="24"/>
                <w:lang w:eastAsia="ar-SA"/>
              </w:rPr>
            </w:pPr>
          </w:p>
          <w:p w14:paraId="57E7E3A3" w14:textId="77777777" w:rsidR="008853AF" w:rsidRDefault="00AB03C1">
            <w:pPr>
              <w:tabs>
                <w:tab w:val="left" w:pos="557"/>
              </w:tabs>
              <w:suppressAutoHyphens/>
              <w:textAlignment w:val="baseline"/>
              <w:rPr>
                <w:b/>
                <w:bCs/>
                <w:i/>
                <w:iCs/>
                <w:lang w:eastAsia="ar-SA"/>
              </w:rPr>
            </w:pPr>
            <w:r>
              <w:rPr>
                <w:b/>
                <w:bCs/>
                <w:i/>
                <w:iCs/>
                <w:kern w:val="3"/>
                <w:lang w:eastAsia="ar-SA"/>
              </w:rPr>
              <w:t>Pažeisti teisės aktai:</w:t>
            </w:r>
          </w:p>
          <w:p w14:paraId="7614BB6E" w14:textId="77777777" w:rsidR="008853AF" w:rsidRDefault="008853AF">
            <w:pPr>
              <w:tabs>
                <w:tab w:val="left" w:pos="557"/>
              </w:tabs>
              <w:suppressAutoHyphens/>
              <w:textAlignment w:val="baseline"/>
              <w:rPr>
                <w:b/>
                <w:bCs/>
                <w:i/>
                <w:iCs/>
                <w:lang w:eastAsia="ar-SA"/>
              </w:rPr>
            </w:pPr>
          </w:p>
          <w:p w14:paraId="1467554A" w14:textId="77777777" w:rsidR="008853AF" w:rsidRDefault="00AB03C1">
            <w:pPr>
              <w:tabs>
                <w:tab w:val="left" w:pos="557"/>
              </w:tabs>
              <w:suppressAutoHyphens/>
              <w:textAlignment w:val="baseline"/>
              <w:rPr>
                <w:b/>
                <w:bCs/>
                <w:i/>
                <w:iCs/>
                <w:kern w:val="3"/>
                <w:lang w:eastAsia="ar-SA"/>
              </w:rPr>
            </w:pPr>
            <w:r>
              <w:rPr>
                <w:b/>
                <w:bCs/>
                <w:i/>
                <w:iCs/>
                <w:lang w:eastAsia="ar-SA"/>
              </w:rPr>
              <w:t>Pastabos:</w:t>
            </w:r>
          </w:p>
        </w:tc>
      </w:tr>
      <w:tr w:rsidR="008853AF" w14:paraId="4DE0031D" w14:textId="77777777">
        <w:trPr>
          <w:cantSplit/>
          <w:trHeight w:val="240"/>
        </w:trPr>
        <w:tc>
          <w:tcPr>
            <w:tcW w:w="3588" w:type="dxa"/>
          </w:tcPr>
          <w:p w14:paraId="332DCAA6" w14:textId="77777777" w:rsidR="008853AF" w:rsidRDefault="00AB03C1">
            <w:pPr>
              <w:tabs>
                <w:tab w:val="left" w:pos="426"/>
              </w:tabs>
              <w:suppressAutoHyphens/>
              <w:jc w:val="both"/>
              <w:textAlignment w:val="baseline"/>
              <w:rPr>
                <w:kern w:val="3"/>
                <w:szCs w:val="24"/>
                <w:lang w:eastAsia="ar-SA"/>
              </w:rPr>
            </w:pPr>
            <w:r>
              <w:rPr>
                <w:szCs w:val="24"/>
              </w:rPr>
              <w:t>2. Naudojamo o</w:t>
            </w:r>
            <w:r>
              <w:rPr>
                <w:rFonts w:eastAsia="Calibri"/>
                <w:szCs w:val="24"/>
                <w:lang w:eastAsia="lt-LT"/>
              </w:rPr>
              <w:t xml:space="preserve">bjekto (žemės sklypo) ribos atitinka teritorijų planavimo dokumentuose ar žemės valdos projektuose nustatytas žemės sklypo ribas, </w:t>
            </w:r>
            <w:r>
              <w:rPr>
                <w:szCs w:val="24"/>
              </w:rPr>
              <w:t>savavališkai neužimama ir (ar) nenaudojama žemė, vandens telkiniai</w:t>
            </w:r>
            <w:r>
              <w:rPr>
                <w:rFonts w:eastAsia="Calibri"/>
                <w:szCs w:val="24"/>
                <w:lang w:eastAsia="lt-LT"/>
              </w:rPr>
              <w:t xml:space="preserve"> </w:t>
            </w:r>
            <w:r>
              <w:rPr>
                <w:szCs w:val="24"/>
              </w:rPr>
              <w:t>(</w:t>
            </w:r>
            <w:r>
              <w:rPr>
                <w:b/>
                <w:bCs/>
                <w:szCs w:val="24"/>
              </w:rPr>
              <w:t>[3]</w:t>
            </w:r>
            <w:r>
              <w:rPr>
                <w:b/>
                <w:szCs w:val="24"/>
              </w:rPr>
              <w:t xml:space="preserve"> </w:t>
            </w:r>
            <w:r>
              <w:rPr>
                <w:bCs/>
                <w:szCs w:val="24"/>
              </w:rPr>
              <w:t>21 str.7 p.,</w:t>
            </w:r>
            <w:r>
              <w:rPr>
                <w:b/>
                <w:szCs w:val="24"/>
              </w:rPr>
              <w:t xml:space="preserve"> </w:t>
            </w:r>
            <w:r>
              <w:rPr>
                <w:b/>
                <w:bCs/>
                <w:szCs w:val="24"/>
              </w:rPr>
              <w:t>[4]</w:t>
            </w:r>
            <w:r>
              <w:rPr>
                <w:b/>
                <w:szCs w:val="24"/>
              </w:rPr>
              <w:t xml:space="preserve"> </w:t>
            </w:r>
            <w:r>
              <w:rPr>
                <w:rFonts w:eastAsia="Calibri"/>
                <w:szCs w:val="24"/>
                <w:lang w:eastAsia="lt-LT"/>
              </w:rPr>
              <w:t>24 str. 3 d. 3 p.)</w:t>
            </w:r>
          </w:p>
        </w:tc>
        <w:tc>
          <w:tcPr>
            <w:tcW w:w="3325" w:type="dxa"/>
          </w:tcPr>
          <w:p w14:paraId="7EC4121A"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Taip</w:t>
            </w:r>
          </w:p>
          <w:p w14:paraId="42F75A71"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 xml:space="preserve">Ne </w:t>
            </w:r>
          </w:p>
          <w:p w14:paraId="26558994"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 xml:space="preserve">Neaktualu </w:t>
            </w:r>
          </w:p>
          <w:p w14:paraId="3A8BB527" w14:textId="77777777" w:rsidR="008853AF" w:rsidRDefault="008853AF">
            <w:pPr>
              <w:tabs>
                <w:tab w:val="left" w:pos="557"/>
              </w:tabs>
              <w:ind w:right="33"/>
              <w:textAlignment w:val="baseline"/>
              <w:rPr>
                <w:rFonts w:eastAsia="Calibri"/>
                <w:b/>
                <w:kern w:val="3"/>
                <w:szCs w:val="24"/>
                <w:lang w:eastAsia="ar-SA"/>
              </w:rPr>
            </w:pPr>
          </w:p>
        </w:tc>
        <w:tc>
          <w:tcPr>
            <w:tcW w:w="2715" w:type="dxa"/>
          </w:tcPr>
          <w:p w14:paraId="1CB17076" w14:textId="77777777" w:rsidR="008853AF" w:rsidRDefault="00AB03C1">
            <w:pPr>
              <w:tabs>
                <w:tab w:val="left" w:pos="557"/>
              </w:tabs>
              <w:suppressAutoHyphens/>
              <w:textAlignment w:val="baseline"/>
              <w:rPr>
                <w:b/>
                <w:i/>
                <w:kern w:val="3"/>
                <w:szCs w:val="24"/>
                <w:lang w:eastAsia="ar-SA"/>
              </w:rPr>
            </w:pPr>
            <w:r>
              <w:rPr>
                <w:b/>
                <w:i/>
                <w:kern w:val="3"/>
                <w:szCs w:val="24"/>
                <w:lang w:eastAsia="ar-SA"/>
              </w:rPr>
              <w:t>Pažeidimų esmė:</w:t>
            </w:r>
          </w:p>
          <w:p w14:paraId="5E3429CB" w14:textId="77777777" w:rsidR="008853AF" w:rsidRDefault="008853AF">
            <w:pPr>
              <w:tabs>
                <w:tab w:val="left" w:pos="557"/>
              </w:tabs>
              <w:suppressAutoHyphens/>
              <w:textAlignment w:val="baseline"/>
              <w:rPr>
                <w:b/>
                <w:i/>
                <w:kern w:val="3"/>
                <w:szCs w:val="24"/>
                <w:lang w:eastAsia="ar-SA"/>
              </w:rPr>
            </w:pPr>
          </w:p>
          <w:p w14:paraId="1234432A" w14:textId="77777777" w:rsidR="008853AF" w:rsidRDefault="00AB03C1">
            <w:pPr>
              <w:tabs>
                <w:tab w:val="left" w:pos="557"/>
              </w:tabs>
              <w:suppressAutoHyphens/>
              <w:textAlignment w:val="baseline"/>
              <w:rPr>
                <w:b/>
                <w:bCs/>
                <w:i/>
                <w:iCs/>
                <w:lang w:eastAsia="ar-SA"/>
              </w:rPr>
            </w:pPr>
            <w:r>
              <w:rPr>
                <w:b/>
                <w:bCs/>
                <w:i/>
                <w:iCs/>
                <w:kern w:val="3"/>
                <w:lang w:eastAsia="ar-SA"/>
              </w:rPr>
              <w:t>Pažeisti teisės aktai:</w:t>
            </w:r>
          </w:p>
          <w:p w14:paraId="7A0163BE" w14:textId="77777777" w:rsidR="008853AF" w:rsidRDefault="008853AF">
            <w:pPr>
              <w:tabs>
                <w:tab w:val="left" w:pos="557"/>
              </w:tabs>
              <w:suppressAutoHyphens/>
              <w:textAlignment w:val="baseline"/>
              <w:rPr>
                <w:b/>
                <w:bCs/>
                <w:i/>
                <w:iCs/>
                <w:lang w:eastAsia="ar-SA"/>
              </w:rPr>
            </w:pPr>
          </w:p>
          <w:p w14:paraId="225C66C9" w14:textId="77777777" w:rsidR="008853AF" w:rsidRDefault="00AB03C1">
            <w:pPr>
              <w:tabs>
                <w:tab w:val="left" w:pos="557"/>
              </w:tabs>
              <w:suppressAutoHyphens/>
              <w:textAlignment w:val="baseline"/>
              <w:rPr>
                <w:b/>
                <w:bCs/>
                <w:i/>
                <w:iCs/>
                <w:kern w:val="3"/>
                <w:lang w:eastAsia="ar-SA"/>
              </w:rPr>
            </w:pPr>
            <w:r>
              <w:rPr>
                <w:b/>
                <w:bCs/>
                <w:i/>
                <w:iCs/>
                <w:lang w:eastAsia="ar-SA"/>
              </w:rPr>
              <w:t xml:space="preserve">Pastabos: </w:t>
            </w:r>
          </w:p>
        </w:tc>
      </w:tr>
      <w:tr w:rsidR="008853AF" w14:paraId="2AA20349" w14:textId="77777777">
        <w:trPr>
          <w:cantSplit/>
          <w:trHeight w:val="240"/>
        </w:trPr>
        <w:tc>
          <w:tcPr>
            <w:tcW w:w="3588" w:type="dxa"/>
          </w:tcPr>
          <w:p w14:paraId="25E43E10" w14:textId="77777777" w:rsidR="008853AF" w:rsidRDefault="00AB03C1">
            <w:pPr>
              <w:tabs>
                <w:tab w:val="left" w:pos="426"/>
              </w:tabs>
              <w:suppressAutoHyphens/>
              <w:jc w:val="both"/>
              <w:textAlignment w:val="baseline"/>
              <w:rPr>
                <w:rFonts w:eastAsia="Calibri"/>
                <w:szCs w:val="24"/>
                <w:lang w:eastAsia="lt-LT"/>
              </w:rPr>
            </w:pPr>
            <w:r>
              <w:rPr>
                <w:rFonts w:eastAsia="Calibri"/>
                <w:szCs w:val="24"/>
                <w:lang w:eastAsia="lt-LT"/>
              </w:rPr>
              <w:t>3. Nesunaikinti (nesugadinti)  geodeziniai punktai (</w:t>
            </w:r>
            <w:r>
              <w:rPr>
                <w:b/>
                <w:bCs/>
                <w:szCs w:val="24"/>
              </w:rPr>
              <w:t xml:space="preserve">[3] </w:t>
            </w:r>
            <w:r>
              <w:rPr>
                <w:szCs w:val="24"/>
              </w:rPr>
              <w:t>21 str. 9 p.,</w:t>
            </w:r>
            <w:r>
              <w:rPr>
                <w:b/>
                <w:szCs w:val="24"/>
              </w:rPr>
              <w:t xml:space="preserve"> </w:t>
            </w:r>
            <w:r>
              <w:rPr>
                <w:b/>
                <w:bCs/>
                <w:szCs w:val="24"/>
              </w:rPr>
              <w:t>[4]</w:t>
            </w:r>
            <w:r>
              <w:rPr>
                <w:b/>
                <w:szCs w:val="24"/>
              </w:rPr>
              <w:t xml:space="preserve"> </w:t>
            </w:r>
            <w:r>
              <w:rPr>
                <w:rFonts w:eastAsia="Calibri"/>
                <w:szCs w:val="24"/>
                <w:lang w:eastAsia="lt-LT"/>
              </w:rPr>
              <w:t xml:space="preserve">24 str. 3 d. 4 p., </w:t>
            </w:r>
            <w:r>
              <w:rPr>
                <w:b/>
                <w:bCs/>
                <w:szCs w:val="24"/>
              </w:rPr>
              <w:t xml:space="preserve">[6] </w:t>
            </w:r>
            <w:r>
              <w:rPr>
                <w:rFonts w:eastAsia="Calibri"/>
                <w:szCs w:val="24"/>
                <w:lang w:eastAsia="lt-LT"/>
              </w:rPr>
              <w:t>16 str. 1 d. 2 p.)</w:t>
            </w:r>
          </w:p>
        </w:tc>
        <w:tc>
          <w:tcPr>
            <w:tcW w:w="3325" w:type="dxa"/>
          </w:tcPr>
          <w:p w14:paraId="402DAD13"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Taip</w:t>
            </w:r>
          </w:p>
          <w:p w14:paraId="335593C3"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 xml:space="preserve">Ne </w:t>
            </w:r>
          </w:p>
          <w:p w14:paraId="75125BDB"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 xml:space="preserve">Neaktualu </w:t>
            </w:r>
          </w:p>
          <w:p w14:paraId="5C5ACD5A" w14:textId="77777777" w:rsidR="008853AF" w:rsidRDefault="008853AF">
            <w:pPr>
              <w:tabs>
                <w:tab w:val="left" w:pos="557"/>
              </w:tabs>
              <w:ind w:right="33"/>
              <w:textAlignment w:val="baseline"/>
              <w:rPr>
                <w:rFonts w:eastAsia="Calibri"/>
                <w:b/>
                <w:kern w:val="3"/>
                <w:szCs w:val="24"/>
                <w:lang w:eastAsia="ar-SA"/>
              </w:rPr>
            </w:pPr>
          </w:p>
        </w:tc>
        <w:tc>
          <w:tcPr>
            <w:tcW w:w="2715" w:type="dxa"/>
          </w:tcPr>
          <w:p w14:paraId="2284EC02" w14:textId="77777777" w:rsidR="008853AF" w:rsidRDefault="00AB03C1">
            <w:pPr>
              <w:tabs>
                <w:tab w:val="left" w:pos="557"/>
              </w:tabs>
              <w:suppressAutoHyphens/>
              <w:textAlignment w:val="baseline"/>
              <w:rPr>
                <w:b/>
                <w:i/>
                <w:kern w:val="3"/>
                <w:szCs w:val="24"/>
                <w:lang w:eastAsia="ar-SA"/>
              </w:rPr>
            </w:pPr>
            <w:r>
              <w:rPr>
                <w:b/>
                <w:i/>
                <w:kern w:val="3"/>
                <w:szCs w:val="24"/>
                <w:lang w:eastAsia="ar-SA"/>
              </w:rPr>
              <w:t>Pažeidimų esmė:</w:t>
            </w:r>
          </w:p>
          <w:p w14:paraId="605EDB4C" w14:textId="77777777" w:rsidR="008853AF" w:rsidRDefault="008853AF">
            <w:pPr>
              <w:tabs>
                <w:tab w:val="left" w:pos="557"/>
              </w:tabs>
              <w:suppressAutoHyphens/>
              <w:textAlignment w:val="baseline"/>
              <w:rPr>
                <w:b/>
                <w:i/>
                <w:kern w:val="3"/>
                <w:szCs w:val="24"/>
                <w:lang w:eastAsia="ar-SA"/>
              </w:rPr>
            </w:pPr>
          </w:p>
          <w:p w14:paraId="320FD2E5" w14:textId="77777777" w:rsidR="008853AF" w:rsidRDefault="00AB03C1">
            <w:pPr>
              <w:tabs>
                <w:tab w:val="left" w:pos="557"/>
              </w:tabs>
              <w:suppressAutoHyphens/>
              <w:textAlignment w:val="baseline"/>
              <w:rPr>
                <w:b/>
                <w:bCs/>
                <w:i/>
                <w:iCs/>
                <w:lang w:eastAsia="ar-SA"/>
              </w:rPr>
            </w:pPr>
            <w:r>
              <w:rPr>
                <w:b/>
                <w:bCs/>
                <w:i/>
                <w:iCs/>
                <w:kern w:val="3"/>
                <w:lang w:eastAsia="ar-SA"/>
              </w:rPr>
              <w:t>Pažeisti teisės aktai:</w:t>
            </w:r>
          </w:p>
          <w:p w14:paraId="241A5E54" w14:textId="77777777" w:rsidR="008853AF" w:rsidRDefault="008853AF">
            <w:pPr>
              <w:tabs>
                <w:tab w:val="left" w:pos="557"/>
              </w:tabs>
              <w:suppressAutoHyphens/>
              <w:textAlignment w:val="baseline"/>
              <w:rPr>
                <w:b/>
                <w:bCs/>
                <w:i/>
                <w:iCs/>
                <w:lang w:eastAsia="ar-SA"/>
              </w:rPr>
            </w:pPr>
          </w:p>
          <w:p w14:paraId="22A18CC4" w14:textId="77777777" w:rsidR="008853AF" w:rsidRDefault="00AB03C1">
            <w:pPr>
              <w:tabs>
                <w:tab w:val="left" w:pos="557"/>
              </w:tabs>
              <w:suppressAutoHyphens/>
              <w:textAlignment w:val="baseline"/>
              <w:rPr>
                <w:b/>
                <w:bCs/>
                <w:i/>
                <w:iCs/>
                <w:kern w:val="3"/>
                <w:lang w:eastAsia="ar-SA"/>
              </w:rPr>
            </w:pPr>
            <w:r>
              <w:rPr>
                <w:b/>
                <w:bCs/>
                <w:i/>
                <w:iCs/>
                <w:lang w:eastAsia="ar-SA"/>
              </w:rPr>
              <w:t>Pastabos:</w:t>
            </w:r>
          </w:p>
        </w:tc>
      </w:tr>
      <w:tr w:rsidR="008853AF" w14:paraId="19AD76C0" w14:textId="77777777">
        <w:trPr>
          <w:cantSplit/>
          <w:trHeight w:val="240"/>
        </w:trPr>
        <w:tc>
          <w:tcPr>
            <w:tcW w:w="3588" w:type="dxa"/>
          </w:tcPr>
          <w:p w14:paraId="2464D752" w14:textId="77777777" w:rsidR="008853AF" w:rsidRDefault="00AB03C1">
            <w:pPr>
              <w:jc w:val="both"/>
              <w:rPr>
                <w:rFonts w:eastAsia="Calibri"/>
                <w:szCs w:val="24"/>
                <w:lang w:eastAsia="lt-LT"/>
              </w:rPr>
            </w:pPr>
            <w:r>
              <w:rPr>
                <w:rFonts w:eastAsia="Calibri"/>
                <w:szCs w:val="24"/>
                <w:lang w:eastAsia="lt-LT"/>
              </w:rPr>
              <w:t xml:space="preserve">4. Žemės savininkai ir kiti naudotojai ėmėsi būtinų priemonių, skirtų sunaikintiems ar sugadintiems riboženkliams atkurti </w:t>
            </w:r>
            <w:r>
              <w:rPr>
                <w:szCs w:val="24"/>
              </w:rPr>
              <w:t>(</w:t>
            </w:r>
            <w:r>
              <w:rPr>
                <w:b/>
                <w:bCs/>
                <w:szCs w:val="24"/>
              </w:rPr>
              <w:t xml:space="preserve">[3] </w:t>
            </w:r>
            <w:r>
              <w:rPr>
                <w:szCs w:val="24"/>
              </w:rPr>
              <w:t>21 str. 9 p.,</w:t>
            </w:r>
            <w:r>
              <w:rPr>
                <w:b/>
                <w:szCs w:val="24"/>
              </w:rPr>
              <w:t xml:space="preserve"> </w:t>
            </w:r>
            <w:r>
              <w:rPr>
                <w:b/>
                <w:bCs/>
                <w:szCs w:val="24"/>
              </w:rPr>
              <w:t>[4]</w:t>
            </w:r>
            <w:r>
              <w:rPr>
                <w:b/>
                <w:szCs w:val="24"/>
              </w:rPr>
              <w:t xml:space="preserve"> </w:t>
            </w:r>
            <w:r>
              <w:rPr>
                <w:rFonts w:eastAsia="Calibri"/>
                <w:szCs w:val="24"/>
                <w:lang w:eastAsia="lt-LT"/>
              </w:rPr>
              <w:t>24 str. 3 d. 5 p.</w:t>
            </w:r>
            <w:r>
              <w:rPr>
                <w:szCs w:val="24"/>
              </w:rPr>
              <w:t>)</w:t>
            </w:r>
          </w:p>
        </w:tc>
        <w:tc>
          <w:tcPr>
            <w:tcW w:w="3325" w:type="dxa"/>
          </w:tcPr>
          <w:p w14:paraId="4BA5296C"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Taip</w:t>
            </w:r>
          </w:p>
          <w:p w14:paraId="1A32FCC3"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Ne</w:t>
            </w:r>
          </w:p>
          <w:p w14:paraId="3117873A"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 xml:space="preserve">Neaktualu </w:t>
            </w:r>
          </w:p>
          <w:p w14:paraId="6EAB935C" w14:textId="77777777" w:rsidR="008853AF" w:rsidRDefault="008853AF">
            <w:pPr>
              <w:tabs>
                <w:tab w:val="left" w:pos="557"/>
              </w:tabs>
              <w:suppressAutoHyphens/>
              <w:textAlignment w:val="baseline"/>
              <w:rPr>
                <w:b/>
                <w:kern w:val="3"/>
                <w:szCs w:val="24"/>
                <w:lang w:eastAsia="ar-SA"/>
              </w:rPr>
            </w:pPr>
          </w:p>
        </w:tc>
        <w:tc>
          <w:tcPr>
            <w:tcW w:w="2715" w:type="dxa"/>
          </w:tcPr>
          <w:p w14:paraId="474121B7" w14:textId="77777777" w:rsidR="008853AF" w:rsidRDefault="00AB03C1">
            <w:pPr>
              <w:tabs>
                <w:tab w:val="left" w:pos="557"/>
              </w:tabs>
              <w:suppressAutoHyphens/>
              <w:textAlignment w:val="baseline"/>
              <w:rPr>
                <w:b/>
                <w:i/>
                <w:kern w:val="3"/>
                <w:szCs w:val="24"/>
                <w:lang w:eastAsia="ar-SA"/>
              </w:rPr>
            </w:pPr>
            <w:r>
              <w:rPr>
                <w:b/>
                <w:i/>
                <w:kern w:val="3"/>
                <w:szCs w:val="24"/>
                <w:lang w:eastAsia="ar-SA"/>
              </w:rPr>
              <w:t>Pažeidimų esmė:</w:t>
            </w:r>
          </w:p>
          <w:p w14:paraId="28B73589" w14:textId="77777777" w:rsidR="008853AF" w:rsidRDefault="008853AF">
            <w:pPr>
              <w:tabs>
                <w:tab w:val="left" w:pos="557"/>
              </w:tabs>
              <w:suppressAutoHyphens/>
              <w:textAlignment w:val="baseline"/>
              <w:rPr>
                <w:b/>
                <w:i/>
                <w:kern w:val="3"/>
                <w:szCs w:val="24"/>
                <w:lang w:eastAsia="ar-SA"/>
              </w:rPr>
            </w:pPr>
          </w:p>
          <w:p w14:paraId="178D8A42" w14:textId="77777777" w:rsidR="008853AF" w:rsidRDefault="00AB03C1">
            <w:pPr>
              <w:tabs>
                <w:tab w:val="left" w:pos="557"/>
              </w:tabs>
              <w:suppressAutoHyphens/>
              <w:textAlignment w:val="baseline"/>
              <w:rPr>
                <w:i/>
                <w:iCs/>
                <w:lang w:eastAsia="ar-SA"/>
              </w:rPr>
            </w:pPr>
            <w:r>
              <w:rPr>
                <w:b/>
                <w:bCs/>
                <w:i/>
                <w:iCs/>
                <w:kern w:val="3"/>
                <w:lang w:eastAsia="ar-SA"/>
              </w:rPr>
              <w:t>Pažeisti teisės aktai:</w:t>
            </w:r>
          </w:p>
          <w:p w14:paraId="2BFDD660" w14:textId="77777777" w:rsidR="008853AF" w:rsidRDefault="008853AF">
            <w:pPr>
              <w:tabs>
                <w:tab w:val="left" w:pos="557"/>
              </w:tabs>
              <w:suppressAutoHyphens/>
              <w:textAlignment w:val="baseline"/>
              <w:rPr>
                <w:b/>
                <w:bCs/>
                <w:i/>
                <w:iCs/>
                <w:lang w:eastAsia="ar-SA"/>
              </w:rPr>
            </w:pPr>
          </w:p>
          <w:p w14:paraId="4415F6E5" w14:textId="77777777" w:rsidR="008853AF" w:rsidRDefault="00AB03C1">
            <w:pPr>
              <w:tabs>
                <w:tab w:val="left" w:pos="557"/>
              </w:tabs>
              <w:suppressAutoHyphens/>
              <w:textAlignment w:val="baseline"/>
              <w:rPr>
                <w:b/>
                <w:bCs/>
                <w:i/>
                <w:iCs/>
                <w:lang w:eastAsia="ar-SA"/>
              </w:rPr>
            </w:pPr>
            <w:r>
              <w:rPr>
                <w:b/>
                <w:bCs/>
                <w:i/>
                <w:iCs/>
                <w:lang w:eastAsia="ar-SA"/>
              </w:rPr>
              <w:t>Pastabos:</w:t>
            </w:r>
          </w:p>
        </w:tc>
      </w:tr>
      <w:tr w:rsidR="008853AF" w14:paraId="49F15E50" w14:textId="77777777">
        <w:trPr>
          <w:cantSplit/>
          <w:trHeight w:val="240"/>
        </w:trPr>
        <w:tc>
          <w:tcPr>
            <w:tcW w:w="3588" w:type="dxa"/>
          </w:tcPr>
          <w:p w14:paraId="2EB16923" w14:textId="77777777" w:rsidR="008853AF" w:rsidRDefault="00AB03C1">
            <w:pPr>
              <w:jc w:val="both"/>
              <w:rPr>
                <w:color w:val="000000"/>
                <w:szCs w:val="24"/>
                <w:lang w:eastAsia="lt-LT"/>
              </w:rPr>
            </w:pPr>
            <w:r>
              <w:rPr>
                <w:rFonts w:eastAsia="Calibri"/>
                <w:szCs w:val="24"/>
                <w:lang w:eastAsia="lt-LT"/>
              </w:rPr>
              <w:t>5. Tikrinamas subjektas turi</w:t>
            </w:r>
            <w:r>
              <w:rPr>
                <w:color w:val="000000"/>
                <w:szCs w:val="24"/>
                <w:lang w:eastAsia="lt-LT"/>
              </w:rPr>
              <w:t xml:space="preserve"> žemės savininko arba patikėtinio sutikimą atlikti statybos darbus ir naudoti statinius valstybinėje žemėje, kai pagal teisės aktų reikalavimus toks sutikimas yra privalomas </w:t>
            </w:r>
            <w:r>
              <w:rPr>
                <w:b/>
                <w:bCs/>
                <w:color w:val="000000"/>
                <w:szCs w:val="24"/>
                <w:lang w:eastAsia="lt-LT"/>
              </w:rPr>
              <w:t>(</w:t>
            </w:r>
            <w:r>
              <w:rPr>
                <w:b/>
                <w:bCs/>
                <w:szCs w:val="24"/>
              </w:rPr>
              <w:t xml:space="preserve">[1] </w:t>
            </w:r>
            <w:r>
              <w:rPr>
                <w:szCs w:val="24"/>
              </w:rPr>
              <w:t>4.93 str.,</w:t>
            </w:r>
            <w:r>
              <w:rPr>
                <w:b/>
                <w:bCs/>
                <w:szCs w:val="24"/>
              </w:rPr>
              <w:t xml:space="preserve"> [3] </w:t>
            </w:r>
            <w:r>
              <w:rPr>
                <w:szCs w:val="24"/>
              </w:rPr>
              <w:t>21 str. 11 p.,</w:t>
            </w:r>
            <w:r>
              <w:rPr>
                <w:b/>
                <w:bCs/>
                <w:color w:val="000000"/>
                <w:szCs w:val="24"/>
                <w:lang w:eastAsia="lt-LT"/>
              </w:rPr>
              <w:t xml:space="preserve"> [5]</w:t>
            </w:r>
            <w:r>
              <w:rPr>
                <w:color w:val="000000"/>
                <w:szCs w:val="24"/>
                <w:lang w:eastAsia="lt-LT"/>
              </w:rPr>
              <w:t xml:space="preserve"> 6 str. 2 d. 7 p., </w:t>
            </w:r>
            <w:r>
              <w:rPr>
                <w:b/>
                <w:bCs/>
                <w:szCs w:val="24"/>
              </w:rPr>
              <w:t xml:space="preserve">[7] </w:t>
            </w:r>
            <w:r>
              <w:rPr>
                <w:szCs w:val="24"/>
              </w:rPr>
              <w:t>3 str.</w:t>
            </w:r>
            <w:r>
              <w:rPr>
                <w:b/>
                <w:bCs/>
                <w:szCs w:val="24"/>
              </w:rPr>
              <w:t xml:space="preserve">  </w:t>
            </w:r>
            <w:r>
              <w:rPr>
                <w:szCs w:val="24"/>
              </w:rPr>
              <w:t xml:space="preserve">2 d. 1 p., </w:t>
            </w:r>
            <w:r>
              <w:rPr>
                <w:szCs w:val="24"/>
              </w:rPr>
              <w:t>14 str. 1 d. 13 p.,</w:t>
            </w:r>
            <w:r>
              <w:rPr>
                <w:color w:val="000000"/>
                <w:szCs w:val="24"/>
              </w:rPr>
              <w:t xml:space="preserve"> 27 str.  5 d. 6 p., </w:t>
            </w:r>
            <w:r>
              <w:rPr>
                <w:b/>
                <w:bCs/>
                <w:szCs w:val="24"/>
              </w:rPr>
              <w:t xml:space="preserve">[8] </w:t>
            </w:r>
            <w:r>
              <w:rPr>
                <w:szCs w:val="24"/>
              </w:rPr>
              <w:t xml:space="preserve">50 p., kiti teisės aktai) </w:t>
            </w:r>
          </w:p>
        </w:tc>
        <w:tc>
          <w:tcPr>
            <w:tcW w:w="3325" w:type="dxa"/>
          </w:tcPr>
          <w:p w14:paraId="671B1ED5"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Taip</w:t>
            </w:r>
          </w:p>
          <w:p w14:paraId="167AB749"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Ne</w:t>
            </w:r>
          </w:p>
          <w:p w14:paraId="7CD62031" w14:textId="77777777" w:rsidR="008853AF" w:rsidRDefault="00AB03C1">
            <w:pPr>
              <w:tabs>
                <w:tab w:val="left" w:pos="557"/>
              </w:tabs>
              <w:ind w:right="33"/>
              <w:textAlignment w:val="baseline"/>
              <w:rPr>
                <w:rFonts w:eastAsia="Calibri"/>
                <w:b/>
                <w:kern w:val="3"/>
                <w:szCs w:val="24"/>
                <w:lang w:eastAsia="ar-SA"/>
              </w:rPr>
            </w:pPr>
            <w:r>
              <w:rPr>
                <w:rFonts w:ascii="Wingdings" w:eastAsia="Wingdings" w:hAnsi="Wingdings" w:cs="Wingdings"/>
                <w:szCs w:val="24"/>
              </w:rPr>
              <w:t></w:t>
            </w:r>
            <w:r>
              <w:rPr>
                <w:szCs w:val="24"/>
              </w:rPr>
              <w:t xml:space="preserve"> </w:t>
            </w:r>
            <w:r>
              <w:rPr>
                <w:rFonts w:eastAsia="Calibri"/>
                <w:b/>
                <w:kern w:val="3"/>
                <w:szCs w:val="24"/>
                <w:lang w:eastAsia="ar-SA"/>
              </w:rPr>
              <w:t xml:space="preserve">Neaktualu </w:t>
            </w:r>
          </w:p>
          <w:p w14:paraId="3D9DEC3D" w14:textId="77777777" w:rsidR="008853AF" w:rsidRDefault="008853AF">
            <w:pPr>
              <w:tabs>
                <w:tab w:val="left" w:pos="557"/>
              </w:tabs>
              <w:ind w:right="33"/>
              <w:textAlignment w:val="baseline"/>
              <w:rPr>
                <w:rFonts w:eastAsia="Calibri"/>
                <w:b/>
                <w:kern w:val="3"/>
                <w:szCs w:val="24"/>
                <w:lang w:eastAsia="ar-SA"/>
              </w:rPr>
            </w:pPr>
          </w:p>
        </w:tc>
        <w:tc>
          <w:tcPr>
            <w:tcW w:w="2715" w:type="dxa"/>
          </w:tcPr>
          <w:p w14:paraId="6E7CC47D" w14:textId="77777777" w:rsidR="008853AF" w:rsidRDefault="00AB03C1">
            <w:pPr>
              <w:tabs>
                <w:tab w:val="left" w:pos="557"/>
              </w:tabs>
              <w:suppressAutoHyphens/>
              <w:textAlignment w:val="baseline"/>
              <w:rPr>
                <w:b/>
                <w:i/>
                <w:kern w:val="3"/>
                <w:szCs w:val="24"/>
                <w:lang w:eastAsia="ar-SA"/>
              </w:rPr>
            </w:pPr>
            <w:r>
              <w:rPr>
                <w:b/>
                <w:i/>
                <w:kern w:val="3"/>
                <w:szCs w:val="24"/>
                <w:lang w:eastAsia="ar-SA"/>
              </w:rPr>
              <w:t>Pažeidimų esmė:</w:t>
            </w:r>
          </w:p>
          <w:p w14:paraId="438AD191" w14:textId="77777777" w:rsidR="008853AF" w:rsidRDefault="008853AF">
            <w:pPr>
              <w:tabs>
                <w:tab w:val="left" w:pos="557"/>
              </w:tabs>
              <w:suppressAutoHyphens/>
              <w:textAlignment w:val="baseline"/>
              <w:rPr>
                <w:b/>
                <w:i/>
                <w:kern w:val="3"/>
                <w:szCs w:val="24"/>
                <w:lang w:eastAsia="ar-SA"/>
              </w:rPr>
            </w:pPr>
          </w:p>
          <w:p w14:paraId="3F967FB8" w14:textId="77777777" w:rsidR="008853AF" w:rsidRDefault="00AB03C1">
            <w:pPr>
              <w:tabs>
                <w:tab w:val="left" w:pos="557"/>
              </w:tabs>
              <w:suppressAutoHyphens/>
              <w:textAlignment w:val="baseline"/>
              <w:rPr>
                <w:b/>
                <w:bCs/>
                <w:i/>
                <w:iCs/>
                <w:lang w:eastAsia="ar-SA"/>
              </w:rPr>
            </w:pPr>
            <w:r>
              <w:rPr>
                <w:b/>
                <w:bCs/>
                <w:i/>
                <w:iCs/>
                <w:kern w:val="3"/>
                <w:lang w:eastAsia="ar-SA"/>
              </w:rPr>
              <w:t>Pažeisti teisės aktai:</w:t>
            </w:r>
          </w:p>
          <w:p w14:paraId="0BAE79BB" w14:textId="77777777" w:rsidR="008853AF" w:rsidRDefault="008853AF">
            <w:pPr>
              <w:tabs>
                <w:tab w:val="left" w:pos="557"/>
              </w:tabs>
              <w:suppressAutoHyphens/>
              <w:textAlignment w:val="baseline"/>
              <w:rPr>
                <w:b/>
                <w:bCs/>
                <w:i/>
                <w:iCs/>
                <w:lang w:eastAsia="ar-SA"/>
              </w:rPr>
            </w:pPr>
          </w:p>
          <w:p w14:paraId="3F80C424" w14:textId="77777777" w:rsidR="008853AF" w:rsidRDefault="00AB03C1">
            <w:pPr>
              <w:tabs>
                <w:tab w:val="left" w:pos="557"/>
              </w:tabs>
              <w:suppressAutoHyphens/>
              <w:textAlignment w:val="baseline"/>
              <w:rPr>
                <w:b/>
                <w:bCs/>
                <w:i/>
                <w:iCs/>
                <w:kern w:val="3"/>
                <w:lang w:eastAsia="ar-SA"/>
              </w:rPr>
            </w:pPr>
            <w:r>
              <w:rPr>
                <w:b/>
                <w:bCs/>
                <w:i/>
                <w:iCs/>
                <w:lang w:eastAsia="ar-SA"/>
              </w:rPr>
              <w:t>Pastabos:</w:t>
            </w:r>
          </w:p>
        </w:tc>
      </w:tr>
    </w:tbl>
    <w:p w14:paraId="4BBBF69B" w14:textId="77777777" w:rsidR="008853AF" w:rsidRDefault="008853AF">
      <w:pPr>
        <w:jc w:val="center"/>
        <w:rPr>
          <w:b/>
          <w:bCs/>
          <w:szCs w:val="24"/>
        </w:rPr>
      </w:pPr>
    </w:p>
    <w:p w14:paraId="04F08675" w14:textId="77777777" w:rsidR="008853AF" w:rsidRDefault="00AB03C1">
      <w:pPr>
        <w:jc w:val="center"/>
        <w:rPr>
          <w:b/>
          <w:bCs/>
          <w:szCs w:val="24"/>
        </w:rPr>
      </w:pPr>
      <w:r>
        <w:rPr>
          <w:b/>
          <w:bCs/>
          <w:szCs w:val="24"/>
        </w:rPr>
        <w:t>PAŽEIDIMŲ PAŠALINIMAS</w:t>
      </w:r>
    </w:p>
    <w:p w14:paraId="1A62EA6F" w14:textId="77777777" w:rsidR="008853AF" w:rsidRDefault="008853A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3329"/>
        <w:gridCol w:w="2735"/>
      </w:tblGrid>
      <w:tr w:rsidR="008853AF" w14:paraId="63DE5DD4" w14:textId="77777777">
        <w:tc>
          <w:tcPr>
            <w:tcW w:w="3652" w:type="dxa"/>
          </w:tcPr>
          <w:p w14:paraId="5FC85314" w14:textId="77777777" w:rsidR="008853AF" w:rsidRDefault="00AB03C1">
            <w:pPr>
              <w:tabs>
                <w:tab w:val="left" w:pos="284"/>
              </w:tabs>
              <w:suppressAutoHyphens/>
              <w:jc w:val="center"/>
              <w:textAlignment w:val="baseline"/>
              <w:rPr>
                <w:b/>
                <w:caps/>
                <w:kern w:val="3"/>
                <w:sz w:val="22"/>
                <w:szCs w:val="22"/>
                <w:lang w:eastAsia="ar-SA"/>
              </w:rPr>
            </w:pPr>
            <w:r>
              <w:rPr>
                <w:b/>
                <w:kern w:val="3"/>
                <w:sz w:val="22"/>
                <w:szCs w:val="22"/>
                <w:lang w:eastAsia="ar-SA"/>
              </w:rPr>
              <w:t>Informacija apie ŽNVP pareigūno veiksmus ir pažeidimo pobūdį</w:t>
            </w:r>
          </w:p>
        </w:tc>
        <w:tc>
          <w:tcPr>
            <w:tcW w:w="3402" w:type="dxa"/>
          </w:tcPr>
          <w:p w14:paraId="23280D4B" w14:textId="77777777" w:rsidR="008853AF" w:rsidRDefault="00AB03C1">
            <w:pPr>
              <w:tabs>
                <w:tab w:val="left" w:pos="284"/>
              </w:tabs>
              <w:suppressAutoHyphens/>
              <w:jc w:val="center"/>
              <w:textAlignment w:val="baseline"/>
              <w:rPr>
                <w:b/>
                <w:caps/>
                <w:kern w:val="3"/>
                <w:sz w:val="22"/>
                <w:szCs w:val="22"/>
                <w:lang w:eastAsia="ar-SA"/>
              </w:rPr>
            </w:pPr>
            <w:r>
              <w:rPr>
                <w:b/>
                <w:bCs/>
                <w:kern w:val="3"/>
                <w:sz w:val="22"/>
                <w:szCs w:val="22"/>
                <w:lang w:eastAsia="ar-SA"/>
              </w:rPr>
              <w:t xml:space="preserve">Pažeidimo </w:t>
            </w:r>
            <w:r>
              <w:rPr>
                <w:b/>
                <w:bCs/>
                <w:kern w:val="3"/>
                <w:sz w:val="22"/>
                <w:szCs w:val="22"/>
                <w:lang w:eastAsia="ar-SA"/>
              </w:rPr>
              <w:t>pašalinimo / nepašalinimo fakto konstatavimas</w:t>
            </w:r>
          </w:p>
        </w:tc>
        <w:tc>
          <w:tcPr>
            <w:tcW w:w="2800" w:type="dxa"/>
          </w:tcPr>
          <w:p w14:paraId="5292C6B8" w14:textId="77777777" w:rsidR="008853AF" w:rsidRDefault="00AB03C1">
            <w:pPr>
              <w:tabs>
                <w:tab w:val="left" w:pos="284"/>
              </w:tabs>
              <w:suppressAutoHyphens/>
              <w:jc w:val="center"/>
              <w:textAlignment w:val="baseline"/>
              <w:rPr>
                <w:b/>
                <w:caps/>
                <w:kern w:val="3"/>
                <w:sz w:val="22"/>
                <w:szCs w:val="22"/>
                <w:lang w:eastAsia="ar-SA"/>
              </w:rPr>
            </w:pPr>
            <w:r>
              <w:rPr>
                <w:b/>
                <w:bCs/>
                <w:kern w:val="3"/>
                <w:sz w:val="22"/>
                <w:szCs w:val="22"/>
                <w:lang w:eastAsia="ar-SA"/>
              </w:rPr>
              <w:t>Pastabos (aprašomi konkretūs tikrinamo subjekto atlikti veiksmai)</w:t>
            </w:r>
          </w:p>
        </w:tc>
      </w:tr>
      <w:tr w:rsidR="008853AF" w14:paraId="13C67833" w14:textId="77777777">
        <w:tc>
          <w:tcPr>
            <w:tcW w:w="3652" w:type="dxa"/>
          </w:tcPr>
          <w:p w14:paraId="64C277D0" w14:textId="77777777" w:rsidR="008853AF" w:rsidRDefault="00AB03C1">
            <w:pPr>
              <w:tabs>
                <w:tab w:val="left" w:pos="284"/>
              </w:tabs>
              <w:suppressAutoHyphens/>
              <w:jc w:val="both"/>
              <w:textAlignment w:val="baseline"/>
              <w:rPr>
                <w:b/>
                <w:caps/>
                <w:kern w:val="3"/>
                <w:szCs w:val="24"/>
                <w:lang w:eastAsia="ar-SA"/>
              </w:rPr>
            </w:pPr>
            <w:r>
              <w:rPr>
                <w:kern w:val="2"/>
                <w:szCs w:val="24"/>
              </w:rPr>
              <w:lastRenderedPageBreak/>
              <w:t>ŽNVP pareigūnas tikrinamam subjektui šio patikrinimo metu pateikė žodinę pastabą ir pasiūlė nedelsiant jo akivaizdoje pašalinti nustatytą mažai pavojingą arba mažareikšmį žemės naudojimo tvarkos pažeidimą ir asmuo pažeidimą pašalino</w:t>
            </w:r>
          </w:p>
        </w:tc>
        <w:tc>
          <w:tcPr>
            <w:tcW w:w="3402" w:type="dxa"/>
          </w:tcPr>
          <w:p w14:paraId="137B52B0" w14:textId="77777777" w:rsidR="008853AF" w:rsidRDefault="00AB03C1">
            <w:pPr>
              <w:tabs>
                <w:tab w:val="left" w:pos="557"/>
              </w:tabs>
              <w:ind w:right="33"/>
              <w:textAlignment w:val="baseline"/>
              <w:rPr>
                <w:rFonts w:eastAsia="Calibri"/>
                <w:b/>
                <w:kern w:val="3"/>
                <w:sz w:val="22"/>
                <w:szCs w:val="22"/>
                <w:lang w:eastAsia="ar-SA"/>
              </w:rPr>
            </w:pPr>
            <w:r>
              <w:rPr>
                <w:rFonts w:ascii="Wingdings" w:eastAsia="Wingdings" w:hAnsi="Wingdings" w:cs="Wingdings"/>
                <w:b/>
                <w:kern w:val="3"/>
                <w:sz w:val="22"/>
                <w:szCs w:val="22"/>
                <w:lang w:eastAsia="ar-SA"/>
              </w:rPr>
              <w:t></w:t>
            </w:r>
            <w:r>
              <w:rPr>
                <w:rFonts w:eastAsia="Calibri"/>
                <w:b/>
                <w:kern w:val="3"/>
                <w:sz w:val="22"/>
                <w:szCs w:val="22"/>
                <w:lang w:eastAsia="ar-SA"/>
              </w:rPr>
              <w:t xml:space="preserve"> Taip</w:t>
            </w:r>
          </w:p>
          <w:p w14:paraId="7D1FE188" w14:textId="77777777" w:rsidR="008853AF" w:rsidRDefault="00AB03C1">
            <w:pPr>
              <w:tabs>
                <w:tab w:val="left" w:pos="557"/>
              </w:tabs>
              <w:ind w:right="33"/>
              <w:textAlignment w:val="baseline"/>
              <w:rPr>
                <w:rFonts w:eastAsia="Calibri"/>
                <w:b/>
                <w:kern w:val="3"/>
                <w:sz w:val="22"/>
                <w:szCs w:val="22"/>
                <w:lang w:eastAsia="ar-SA"/>
              </w:rPr>
            </w:pPr>
            <w:r>
              <w:rPr>
                <w:rFonts w:ascii="Wingdings" w:eastAsia="Wingdings" w:hAnsi="Wingdings" w:cs="Wingdings"/>
                <w:kern w:val="2"/>
                <w:sz w:val="22"/>
                <w:szCs w:val="24"/>
              </w:rPr>
              <w:t></w:t>
            </w:r>
            <w:r>
              <w:rPr>
                <w:kern w:val="2"/>
                <w:sz w:val="22"/>
                <w:szCs w:val="24"/>
              </w:rPr>
              <w:t xml:space="preserve"> </w:t>
            </w:r>
            <w:r>
              <w:rPr>
                <w:rFonts w:eastAsia="Calibri"/>
                <w:b/>
                <w:kern w:val="3"/>
                <w:sz w:val="22"/>
                <w:szCs w:val="22"/>
                <w:lang w:eastAsia="ar-SA"/>
              </w:rPr>
              <w:t xml:space="preserve">Ne </w:t>
            </w:r>
          </w:p>
          <w:p w14:paraId="4B1C1611" w14:textId="77777777" w:rsidR="008853AF" w:rsidRDefault="00AB03C1">
            <w:pPr>
              <w:tabs>
                <w:tab w:val="left" w:pos="557"/>
              </w:tabs>
              <w:ind w:right="33"/>
              <w:textAlignment w:val="baseline"/>
              <w:rPr>
                <w:rFonts w:eastAsia="Calibri"/>
                <w:b/>
                <w:kern w:val="3"/>
                <w:sz w:val="22"/>
                <w:szCs w:val="22"/>
                <w:lang w:eastAsia="ar-SA"/>
              </w:rPr>
            </w:pPr>
            <w:r>
              <w:rPr>
                <w:rFonts w:ascii="Wingdings" w:eastAsia="Wingdings" w:hAnsi="Wingdings" w:cs="Wingdings"/>
                <w:kern w:val="2"/>
                <w:sz w:val="22"/>
                <w:szCs w:val="24"/>
              </w:rPr>
              <w:t></w:t>
            </w:r>
            <w:r>
              <w:rPr>
                <w:kern w:val="2"/>
                <w:sz w:val="22"/>
                <w:szCs w:val="24"/>
              </w:rPr>
              <w:t xml:space="preserve"> </w:t>
            </w:r>
            <w:r>
              <w:rPr>
                <w:rFonts w:eastAsia="Calibri"/>
                <w:b/>
                <w:kern w:val="3"/>
                <w:sz w:val="22"/>
                <w:szCs w:val="22"/>
                <w:lang w:eastAsia="ar-SA"/>
              </w:rPr>
              <w:t xml:space="preserve">Neaktualu </w:t>
            </w:r>
          </w:p>
          <w:p w14:paraId="0F87672A" w14:textId="77777777" w:rsidR="008853AF" w:rsidRDefault="008853AF">
            <w:pPr>
              <w:tabs>
                <w:tab w:val="left" w:pos="557"/>
              </w:tabs>
              <w:ind w:right="33"/>
              <w:textAlignment w:val="baseline"/>
              <w:rPr>
                <w:rFonts w:eastAsia="Calibri"/>
                <w:b/>
                <w:kern w:val="3"/>
                <w:sz w:val="22"/>
                <w:szCs w:val="22"/>
                <w:lang w:eastAsia="ar-SA"/>
              </w:rPr>
            </w:pPr>
          </w:p>
          <w:p w14:paraId="588D79B1" w14:textId="77777777" w:rsidR="008853AF" w:rsidRDefault="008853AF">
            <w:pPr>
              <w:tabs>
                <w:tab w:val="left" w:pos="284"/>
              </w:tabs>
              <w:suppressAutoHyphens/>
              <w:textAlignment w:val="baseline"/>
              <w:rPr>
                <w:b/>
                <w:caps/>
                <w:kern w:val="3"/>
                <w:sz w:val="22"/>
                <w:szCs w:val="22"/>
                <w:lang w:eastAsia="ar-SA"/>
              </w:rPr>
            </w:pPr>
          </w:p>
        </w:tc>
        <w:tc>
          <w:tcPr>
            <w:tcW w:w="2800" w:type="dxa"/>
          </w:tcPr>
          <w:p w14:paraId="4682676C" w14:textId="77777777" w:rsidR="008853AF" w:rsidRDefault="008853AF">
            <w:pPr>
              <w:tabs>
                <w:tab w:val="left" w:pos="284"/>
              </w:tabs>
              <w:suppressAutoHyphens/>
              <w:textAlignment w:val="baseline"/>
              <w:rPr>
                <w:b/>
                <w:caps/>
                <w:kern w:val="3"/>
                <w:szCs w:val="24"/>
                <w:lang w:eastAsia="ar-SA"/>
              </w:rPr>
            </w:pPr>
          </w:p>
        </w:tc>
      </w:tr>
    </w:tbl>
    <w:p w14:paraId="3FFDE776" w14:textId="77777777" w:rsidR="008853AF" w:rsidRDefault="008853AF">
      <w:pPr>
        <w:tabs>
          <w:tab w:val="left" w:pos="284"/>
        </w:tabs>
        <w:suppressAutoHyphens/>
        <w:textAlignment w:val="baseline"/>
        <w:rPr>
          <w:b/>
          <w:caps/>
          <w:kern w:val="3"/>
          <w:szCs w:val="24"/>
          <w:lang w:eastAsia="ar-SA"/>
        </w:rPr>
      </w:pPr>
    </w:p>
    <w:p w14:paraId="0AA576C8" w14:textId="77777777" w:rsidR="008853AF" w:rsidRDefault="008853AF">
      <w:pPr>
        <w:tabs>
          <w:tab w:val="left" w:pos="284"/>
        </w:tabs>
        <w:suppressAutoHyphens/>
        <w:textAlignment w:val="baseline"/>
        <w:rPr>
          <w:b/>
          <w:caps/>
          <w:kern w:val="3"/>
          <w:szCs w:val="24"/>
          <w:lang w:eastAsia="ar-SA"/>
        </w:rPr>
      </w:pPr>
    </w:p>
    <w:p w14:paraId="08CA9321" w14:textId="77777777" w:rsidR="008853AF" w:rsidRDefault="00AB03C1">
      <w:pPr>
        <w:tabs>
          <w:tab w:val="left" w:pos="284"/>
        </w:tabs>
        <w:suppressAutoHyphens/>
        <w:jc w:val="both"/>
        <w:textAlignment w:val="baseline"/>
        <w:rPr>
          <w:b/>
          <w:kern w:val="3"/>
          <w:szCs w:val="24"/>
          <w:lang w:eastAsia="ar-SA"/>
        </w:rPr>
      </w:pPr>
      <w:r>
        <w:rPr>
          <w:b/>
          <w:caps/>
          <w:kern w:val="3"/>
          <w:szCs w:val="24"/>
          <w:lang w:eastAsia="ar-SA"/>
        </w:rPr>
        <w:t xml:space="preserve">DUOMENYS APIE PATIKRINIMO METU SUTEIKTĄ KONSULTACIJĄ </w:t>
      </w:r>
      <w:r>
        <w:rPr>
          <w:b/>
          <w:kern w:val="3"/>
          <w:szCs w:val="24"/>
          <w:lang w:eastAsia="ar-SA"/>
        </w:rPr>
        <w:t>(pasirinkti tinkamą)</w:t>
      </w:r>
    </w:p>
    <w:p w14:paraId="5E7AFC81" w14:textId="77777777" w:rsidR="008853AF" w:rsidRDefault="008853AF">
      <w:pPr>
        <w:tabs>
          <w:tab w:val="left" w:pos="284"/>
        </w:tabs>
        <w:suppressAutoHyphens/>
        <w:jc w:val="both"/>
        <w:textAlignment w:val="baseline"/>
        <w:rPr>
          <w:b/>
          <w:caps/>
          <w:kern w:val="3"/>
          <w:szCs w:val="24"/>
          <w:lang w:eastAsia="ar-SA"/>
        </w:rPr>
      </w:pPr>
    </w:p>
    <w:p w14:paraId="2F35BE73" w14:textId="77777777" w:rsidR="008853AF" w:rsidRDefault="00AB03C1">
      <w:pPr>
        <w:tabs>
          <w:tab w:val="left" w:pos="284"/>
        </w:tabs>
        <w:suppressAutoHyphens/>
        <w:jc w:val="both"/>
        <w:textAlignment w:val="baseline"/>
        <w:rPr>
          <w:bCs/>
          <w:kern w:val="3"/>
          <w:szCs w:val="24"/>
          <w:lang w:eastAsia="ar-SA"/>
        </w:rPr>
      </w:pPr>
      <w:r>
        <w:rPr>
          <w:rFonts w:ascii="Wingdings" w:eastAsia="Wingdings" w:hAnsi="Wingdings" w:cs="Wingdings"/>
          <w:bCs/>
          <w:kern w:val="3"/>
          <w:szCs w:val="24"/>
          <w:lang w:eastAsia="ar-SA"/>
        </w:rPr>
        <w:t></w:t>
      </w:r>
      <w:r>
        <w:rPr>
          <w:bCs/>
          <w:kern w:val="3"/>
          <w:szCs w:val="24"/>
          <w:lang w:eastAsia="ar-SA"/>
        </w:rPr>
        <w:t xml:space="preserve"> Suteikta</w:t>
      </w:r>
    </w:p>
    <w:p w14:paraId="3BD81699" w14:textId="77777777" w:rsidR="008853AF" w:rsidRDefault="00AB03C1">
      <w:pPr>
        <w:tabs>
          <w:tab w:val="left" w:pos="284"/>
        </w:tabs>
        <w:suppressAutoHyphens/>
        <w:jc w:val="both"/>
        <w:textAlignment w:val="baseline"/>
        <w:rPr>
          <w:bCs/>
          <w:kern w:val="3"/>
          <w:szCs w:val="24"/>
          <w:lang w:eastAsia="ar-SA"/>
        </w:rPr>
      </w:pPr>
      <w:r>
        <w:rPr>
          <w:rFonts w:ascii="Wingdings" w:eastAsia="Wingdings" w:hAnsi="Wingdings" w:cs="Wingdings"/>
          <w:bCs/>
          <w:kern w:val="3"/>
          <w:szCs w:val="24"/>
          <w:lang w:eastAsia="ar-SA"/>
        </w:rPr>
        <w:t></w:t>
      </w:r>
      <w:r>
        <w:rPr>
          <w:bCs/>
          <w:kern w:val="3"/>
          <w:szCs w:val="24"/>
          <w:lang w:eastAsia="ar-SA"/>
        </w:rPr>
        <w:t xml:space="preserve"> Konsultacijos atsisakė</w:t>
      </w:r>
    </w:p>
    <w:p w14:paraId="6BE7B6BC" w14:textId="77777777" w:rsidR="008853AF" w:rsidRDefault="00AB03C1">
      <w:pPr>
        <w:tabs>
          <w:tab w:val="left" w:pos="284"/>
        </w:tabs>
        <w:suppressAutoHyphens/>
        <w:jc w:val="both"/>
        <w:textAlignment w:val="baseline"/>
        <w:rPr>
          <w:bCs/>
          <w:kern w:val="3"/>
          <w:szCs w:val="24"/>
          <w:lang w:eastAsia="ar-SA"/>
        </w:rPr>
      </w:pPr>
      <w:r>
        <w:rPr>
          <w:rFonts w:ascii="Wingdings" w:eastAsia="Wingdings" w:hAnsi="Wingdings" w:cs="Wingdings"/>
          <w:bCs/>
          <w:kern w:val="3"/>
          <w:szCs w:val="24"/>
          <w:lang w:eastAsia="ar-SA"/>
        </w:rPr>
        <w:t></w:t>
      </w:r>
      <w:r>
        <w:rPr>
          <w:bCs/>
          <w:kern w:val="3"/>
          <w:szCs w:val="24"/>
          <w:lang w:eastAsia="ar-SA"/>
        </w:rPr>
        <w:t xml:space="preserve"> Neaktualu, asmenys patikrinime nedalyvavo</w:t>
      </w:r>
    </w:p>
    <w:p w14:paraId="335A2B41" w14:textId="77777777" w:rsidR="008853AF" w:rsidRDefault="008853AF">
      <w:pPr>
        <w:tabs>
          <w:tab w:val="left" w:pos="284"/>
        </w:tabs>
        <w:suppressAutoHyphens/>
        <w:jc w:val="both"/>
        <w:textAlignment w:val="baseline"/>
        <w:rPr>
          <w:bCs/>
          <w:caps/>
          <w:kern w:val="3"/>
          <w:szCs w:val="24"/>
          <w:lang w:eastAsia="ar-SA"/>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7"/>
      </w:tblGrid>
      <w:tr w:rsidR="008853AF" w14:paraId="458CCEB5" w14:textId="77777777">
        <w:trPr>
          <w:trHeight w:val="487"/>
        </w:trPr>
        <w:tc>
          <w:tcPr>
            <w:tcW w:w="9687" w:type="dxa"/>
          </w:tcPr>
          <w:p w14:paraId="253A3841" w14:textId="77777777" w:rsidR="008853AF" w:rsidRDefault="00AB03C1">
            <w:pPr>
              <w:tabs>
                <w:tab w:val="left" w:pos="284"/>
              </w:tabs>
              <w:suppressAutoHyphens/>
              <w:jc w:val="center"/>
              <w:textAlignment w:val="baseline"/>
              <w:rPr>
                <w:b/>
                <w:caps/>
                <w:kern w:val="3"/>
                <w:szCs w:val="24"/>
                <w:lang w:eastAsia="ar-SA"/>
              </w:rPr>
            </w:pPr>
            <w:r>
              <w:rPr>
                <w:b/>
                <w:kern w:val="3"/>
                <w:szCs w:val="24"/>
                <w:lang w:eastAsia="ar-SA"/>
              </w:rPr>
              <w:t>Suteiktos konsultacijos esmė:</w:t>
            </w:r>
          </w:p>
        </w:tc>
      </w:tr>
      <w:tr w:rsidR="008853AF" w14:paraId="2B9E70BC" w14:textId="77777777">
        <w:trPr>
          <w:trHeight w:val="465"/>
        </w:trPr>
        <w:tc>
          <w:tcPr>
            <w:tcW w:w="9687" w:type="dxa"/>
          </w:tcPr>
          <w:p w14:paraId="45E2DF54" w14:textId="77777777" w:rsidR="008853AF" w:rsidRDefault="008853AF">
            <w:pPr>
              <w:tabs>
                <w:tab w:val="left" w:pos="284"/>
              </w:tabs>
              <w:suppressAutoHyphens/>
              <w:jc w:val="center"/>
              <w:textAlignment w:val="baseline"/>
              <w:rPr>
                <w:b/>
                <w:caps/>
                <w:kern w:val="3"/>
                <w:szCs w:val="24"/>
                <w:lang w:eastAsia="ar-SA"/>
              </w:rPr>
            </w:pPr>
          </w:p>
        </w:tc>
      </w:tr>
    </w:tbl>
    <w:p w14:paraId="7857A041" w14:textId="77777777" w:rsidR="008853AF" w:rsidRDefault="008853AF">
      <w:pPr>
        <w:tabs>
          <w:tab w:val="left" w:pos="284"/>
        </w:tabs>
        <w:suppressAutoHyphens/>
        <w:jc w:val="center"/>
        <w:textAlignment w:val="baseline"/>
        <w:rPr>
          <w:b/>
          <w:caps/>
          <w:kern w:val="3"/>
          <w:szCs w:val="24"/>
          <w:lang w:eastAsia="ar-SA"/>
        </w:rPr>
      </w:pPr>
    </w:p>
    <w:p w14:paraId="54ABD426" w14:textId="77777777" w:rsidR="008853AF" w:rsidRDefault="00AB03C1">
      <w:pPr>
        <w:tabs>
          <w:tab w:val="left" w:pos="284"/>
        </w:tabs>
        <w:suppressAutoHyphens/>
        <w:jc w:val="center"/>
        <w:textAlignment w:val="baseline"/>
        <w:rPr>
          <w:b/>
          <w:caps/>
          <w:kern w:val="3"/>
          <w:szCs w:val="24"/>
          <w:lang w:eastAsia="ar-SA"/>
        </w:rPr>
      </w:pPr>
      <w:r>
        <w:rPr>
          <w:b/>
          <w:caps/>
          <w:kern w:val="3"/>
          <w:szCs w:val="24"/>
          <w:lang w:eastAsia="ar-SA"/>
        </w:rPr>
        <w:t>PATIKRINIMO IŠVADOS</w:t>
      </w:r>
    </w:p>
    <w:p w14:paraId="5EF69D6E" w14:textId="77777777" w:rsidR="008853AF" w:rsidRDefault="008853AF">
      <w:pPr>
        <w:tabs>
          <w:tab w:val="left" w:pos="284"/>
        </w:tabs>
        <w:suppressAutoHyphens/>
        <w:textAlignment w:val="baseline"/>
        <w:rPr>
          <w:b/>
          <w:caps/>
          <w:kern w:val="3"/>
          <w:szCs w:val="24"/>
          <w:lang w:eastAsia="ar-SA"/>
        </w:rPr>
      </w:pPr>
    </w:p>
    <w:p w14:paraId="360266D1" w14:textId="77777777" w:rsidR="008853AF" w:rsidRDefault="00AB03C1">
      <w:pPr>
        <w:tabs>
          <w:tab w:val="left" w:pos="284"/>
        </w:tabs>
        <w:suppressAutoHyphens/>
        <w:jc w:val="both"/>
        <w:textAlignment w:val="baseline"/>
        <w:rPr>
          <w:b/>
          <w:kern w:val="3"/>
          <w:szCs w:val="24"/>
          <w:lang w:eastAsia="ar-SA"/>
        </w:rPr>
      </w:pPr>
      <w:r>
        <w:rPr>
          <w:b/>
          <w:kern w:val="3"/>
          <w:szCs w:val="24"/>
          <w:lang w:eastAsia="ar-SA"/>
        </w:rPr>
        <w:t>ŽEMĖS NAUDOJIMO TVARKOS PAŽEIDIMAS (-AI) (pasirinkti tinkamą (-</w:t>
      </w:r>
      <w:proofErr w:type="spellStart"/>
      <w:r>
        <w:rPr>
          <w:b/>
          <w:kern w:val="3"/>
          <w:szCs w:val="24"/>
          <w:lang w:eastAsia="ar-SA"/>
        </w:rPr>
        <w:t>us</w:t>
      </w:r>
      <w:proofErr w:type="spellEnd"/>
      <w:r>
        <w:rPr>
          <w:b/>
          <w:kern w:val="3"/>
          <w:szCs w:val="24"/>
          <w:lang w:eastAsia="ar-SA"/>
        </w:rPr>
        <w:t>))</w:t>
      </w:r>
    </w:p>
    <w:p w14:paraId="152F424F" w14:textId="77777777" w:rsidR="008853AF" w:rsidRDefault="00AB03C1">
      <w:pPr>
        <w:tabs>
          <w:tab w:val="left" w:pos="284"/>
        </w:tabs>
        <w:suppressAutoHyphens/>
        <w:jc w:val="both"/>
        <w:textAlignment w:val="baseline"/>
        <w:rPr>
          <w:bCs/>
          <w:kern w:val="3"/>
          <w:szCs w:val="24"/>
          <w:lang w:eastAsia="ar-SA"/>
        </w:rPr>
      </w:pPr>
      <w:r>
        <w:rPr>
          <w:rFonts w:ascii="Wingdings" w:eastAsia="Wingdings" w:hAnsi="Wingdings" w:cs="Wingdings"/>
          <w:bCs/>
          <w:kern w:val="3"/>
          <w:szCs w:val="24"/>
          <w:lang w:eastAsia="ar-SA"/>
        </w:rPr>
        <w:t></w:t>
      </w:r>
      <w:r>
        <w:rPr>
          <w:bCs/>
          <w:kern w:val="3"/>
          <w:szCs w:val="24"/>
          <w:lang w:eastAsia="ar-SA"/>
        </w:rPr>
        <w:t xml:space="preserve"> Nustatytas (-i)</w:t>
      </w:r>
    </w:p>
    <w:p w14:paraId="510F9722" w14:textId="77777777" w:rsidR="008853AF" w:rsidRDefault="00AB03C1">
      <w:pPr>
        <w:tabs>
          <w:tab w:val="left" w:pos="284"/>
        </w:tabs>
        <w:suppressAutoHyphens/>
        <w:jc w:val="both"/>
        <w:textAlignment w:val="baseline"/>
        <w:rPr>
          <w:kern w:val="3"/>
          <w:lang w:eastAsia="ar-SA"/>
        </w:rPr>
      </w:pPr>
      <w:r>
        <w:rPr>
          <w:rFonts w:ascii="Wingdings" w:eastAsia="Wingdings" w:hAnsi="Wingdings" w:cs="Wingdings"/>
          <w:lang w:eastAsia="ar-SA"/>
        </w:rPr>
        <w:t></w:t>
      </w:r>
      <w:r>
        <w:rPr>
          <w:lang w:eastAsia="ar-SA"/>
        </w:rPr>
        <w:t xml:space="preserve"> Nenustatytas (-i)</w:t>
      </w:r>
    </w:p>
    <w:p w14:paraId="5E25C34C" w14:textId="77777777" w:rsidR="008853AF" w:rsidRDefault="00AB03C1">
      <w:pPr>
        <w:tabs>
          <w:tab w:val="left" w:pos="284"/>
        </w:tabs>
        <w:suppressAutoHyphens/>
        <w:jc w:val="both"/>
        <w:textAlignment w:val="baseline"/>
        <w:rPr>
          <w:b/>
          <w:bCs/>
          <w:kern w:val="3"/>
          <w:lang w:eastAsia="ar-SA"/>
        </w:rPr>
      </w:pPr>
      <w:r>
        <w:rPr>
          <w:rFonts w:ascii="Wingdings" w:eastAsia="Wingdings" w:hAnsi="Wingdings" w:cs="Wingdings"/>
          <w:kern w:val="3"/>
          <w:lang w:eastAsia="ar-SA"/>
        </w:rPr>
        <w:t></w:t>
      </w:r>
      <w:r>
        <w:rPr>
          <w:kern w:val="3"/>
          <w:lang w:eastAsia="ar-SA"/>
        </w:rPr>
        <w:t xml:space="preserve"> Nustatytas (-i) mažai pavojingas (-i) arba mažareikšmis (-</w:t>
      </w:r>
      <w:proofErr w:type="spellStart"/>
      <w:r>
        <w:rPr>
          <w:kern w:val="3"/>
          <w:lang w:eastAsia="ar-SA"/>
        </w:rPr>
        <w:t>iai</w:t>
      </w:r>
      <w:proofErr w:type="spellEnd"/>
      <w:r>
        <w:rPr>
          <w:kern w:val="3"/>
          <w:lang w:eastAsia="ar-SA"/>
        </w:rPr>
        <w:t>)) pažeidimas (-ai)</w:t>
      </w:r>
    </w:p>
    <w:p w14:paraId="69C2338B" w14:textId="77777777" w:rsidR="008853AF" w:rsidRDefault="008853AF">
      <w:pPr>
        <w:widowControl w:val="0"/>
        <w:tabs>
          <w:tab w:val="left" w:pos="557"/>
        </w:tabs>
        <w:suppressAutoHyphens/>
        <w:jc w:val="center"/>
        <w:textAlignment w:val="baseline"/>
        <w:rPr>
          <w:b/>
          <w:caps/>
          <w:sz w:val="22"/>
          <w:szCs w:val="22"/>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3757"/>
        <w:gridCol w:w="2646"/>
      </w:tblGrid>
      <w:tr w:rsidR="008853AF" w14:paraId="5179C2AA" w14:textId="77777777">
        <w:trPr>
          <w:trHeight w:val="2553"/>
        </w:trPr>
        <w:tc>
          <w:tcPr>
            <w:tcW w:w="3232" w:type="dxa"/>
          </w:tcPr>
          <w:p w14:paraId="5A403BC7" w14:textId="77777777" w:rsidR="008853AF" w:rsidRDefault="008853AF">
            <w:pPr>
              <w:jc w:val="center"/>
              <w:rPr>
                <w:b/>
                <w:bCs/>
                <w:kern w:val="2"/>
                <w:sz w:val="22"/>
                <w:szCs w:val="22"/>
              </w:rPr>
            </w:pPr>
          </w:p>
          <w:p w14:paraId="6D422ACA" w14:textId="77777777" w:rsidR="008853AF" w:rsidRDefault="00AB03C1">
            <w:pPr>
              <w:jc w:val="center"/>
              <w:rPr>
                <w:b/>
                <w:bCs/>
                <w:kern w:val="2"/>
                <w:sz w:val="22"/>
                <w:szCs w:val="22"/>
              </w:rPr>
            </w:pPr>
            <w:r>
              <w:rPr>
                <w:b/>
                <w:bCs/>
                <w:kern w:val="2"/>
                <w:sz w:val="22"/>
                <w:szCs w:val="22"/>
              </w:rPr>
              <w:t>Pažeidimo (-ų) esmė ir padarymo laikas</w:t>
            </w:r>
          </w:p>
        </w:tc>
        <w:tc>
          <w:tcPr>
            <w:tcW w:w="3760" w:type="dxa"/>
          </w:tcPr>
          <w:p w14:paraId="1E707DFF" w14:textId="77777777" w:rsidR="008853AF" w:rsidRDefault="008853AF">
            <w:pPr>
              <w:jc w:val="center"/>
              <w:rPr>
                <w:b/>
                <w:bCs/>
                <w:kern w:val="2"/>
                <w:sz w:val="22"/>
                <w:szCs w:val="22"/>
              </w:rPr>
            </w:pPr>
          </w:p>
          <w:p w14:paraId="5C9E67CB" w14:textId="77777777" w:rsidR="008853AF" w:rsidRDefault="00AB03C1">
            <w:pPr>
              <w:jc w:val="center"/>
              <w:rPr>
                <w:b/>
                <w:bCs/>
                <w:kern w:val="2"/>
                <w:sz w:val="22"/>
                <w:szCs w:val="22"/>
              </w:rPr>
            </w:pPr>
            <w:r>
              <w:rPr>
                <w:b/>
                <w:bCs/>
                <w:kern w:val="2"/>
                <w:sz w:val="22"/>
                <w:szCs w:val="22"/>
              </w:rPr>
              <w:t>Pažeisto (-ų) teisės</w:t>
            </w:r>
          </w:p>
          <w:p w14:paraId="4400AD83" w14:textId="77777777" w:rsidR="008853AF" w:rsidRDefault="00AB03C1">
            <w:pPr>
              <w:jc w:val="center"/>
              <w:rPr>
                <w:b/>
                <w:bCs/>
                <w:kern w:val="2"/>
                <w:sz w:val="22"/>
                <w:szCs w:val="22"/>
              </w:rPr>
            </w:pPr>
            <w:r>
              <w:rPr>
                <w:b/>
                <w:bCs/>
                <w:kern w:val="2"/>
                <w:sz w:val="22"/>
                <w:szCs w:val="22"/>
              </w:rPr>
              <w:t>akto (-ų) pavadinimas (-ai),</w:t>
            </w:r>
          </w:p>
          <w:p w14:paraId="690D6177" w14:textId="77777777" w:rsidR="008853AF" w:rsidRDefault="00AB03C1">
            <w:pPr>
              <w:jc w:val="center"/>
              <w:rPr>
                <w:b/>
                <w:bCs/>
                <w:kern w:val="2"/>
                <w:sz w:val="22"/>
                <w:szCs w:val="22"/>
              </w:rPr>
            </w:pPr>
            <w:r>
              <w:rPr>
                <w:b/>
                <w:bCs/>
                <w:kern w:val="2"/>
                <w:sz w:val="22"/>
                <w:szCs w:val="22"/>
              </w:rPr>
              <w:t>straipsnis (-</w:t>
            </w:r>
            <w:proofErr w:type="spellStart"/>
            <w:r>
              <w:rPr>
                <w:b/>
                <w:bCs/>
                <w:kern w:val="2"/>
                <w:sz w:val="22"/>
                <w:szCs w:val="22"/>
              </w:rPr>
              <w:t>iai</w:t>
            </w:r>
            <w:proofErr w:type="spellEnd"/>
            <w:r>
              <w:rPr>
                <w:b/>
                <w:bCs/>
                <w:kern w:val="2"/>
                <w:sz w:val="22"/>
                <w:szCs w:val="22"/>
              </w:rPr>
              <w:t>),</w:t>
            </w:r>
          </w:p>
          <w:p w14:paraId="4160FB21" w14:textId="77777777" w:rsidR="008853AF" w:rsidRDefault="00AB03C1">
            <w:pPr>
              <w:jc w:val="center"/>
              <w:rPr>
                <w:b/>
                <w:bCs/>
                <w:kern w:val="2"/>
                <w:sz w:val="22"/>
                <w:szCs w:val="22"/>
              </w:rPr>
            </w:pPr>
            <w:r>
              <w:rPr>
                <w:b/>
                <w:bCs/>
                <w:kern w:val="2"/>
                <w:sz w:val="22"/>
                <w:szCs w:val="22"/>
              </w:rPr>
              <w:t>dalis (-</w:t>
            </w:r>
            <w:proofErr w:type="spellStart"/>
            <w:r>
              <w:rPr>
                <w:b/>
                <w:bCs/>
                <w:kern w:val="2"/>
                <w:sz w:val="22"/>
                <w:szCs w:val="22"/>
              </w:rPr>
              <w:t>ys</w:t>
            </w:r>
            <w:proofErr w:type="spellEnd"/>
            <w:r>
              <w:rPr>
                <w:b/>
                <w:bCs/>
                <w:kern w:val="2"/>
                <w:sz w:val="22"/>
                <w:szCs w:val="22"/>
              </w:rPr>
              <w:t>), punktas (-ai)</w:t>
            </w:r>
          </w:p>
        </w:tc>
        <w:tc>
          <w:tcPr>
            <w:tcW w:w="2647" w:type="dxa"/>
          </w:tcPr>
          <w:p w14:paraId="408F0637" w14:textId="77777777" w:rsidR="008853AF" w:rsidRDefault="008853AF">
            <w:pPr>
              <w:jc w:val="center"/>
              <w:rPr>
                <w:b/>
                <w:bCs/>
                <w:kern w:val="2"/>
                <w:sz w:val="22"/>
                <w:szCs w:val="22"/>
              </w:rPr>
            </w:pPr>
          </w:p>
          <w:p w14:paraId="49EE5508" w14:textId="77777777" w:rsidR="008853AF" w:rsidRDefault="00AB03C1">
            <w:pPr>
              <w:jc w:val="center"/>
              <w:rPr>
                <w:b/>
                <w:bCs/>
                <w:kern w:val="2"/>
                <w:sz w:val="22"/>
                <w:szCs w:val="22"/>
              </w:rPr>
            </w:pPr>
            <w:r>
              <w:rPr>
                <w:b/>
                <w:bCs/>
                <w:kern w:val="2"/>
                <w:sz w:val="22"/>
                <w:szCs w:val="22"/>
              </w:rPr>
              <w:t>Teisės akto (-ų),</w:t>
            </w:r>
          </w:p>
          <w:p w14:paraId="5740E0B5" w14:textId="77777777" w:rsidR="008853AF" w:rsidRDefault="00AB03C1">
            <w:pPr>
              <w:jc w:val="center"/>
              <w:rPr>
                <w:b/>
                <w:bCs/>
                <w:kern w:val="2"/>
                <w:sz w:val="22"/>
                <w:szCs w:val="22"/>
              </w:rPr>
            </w:pPr>
            <w:r>
              <w:rPr>
                <w:b/>
                <w:bCs/>
                <w:kern w:val="2"/>
                <w:sz w:val="22"/>
                <w:szCs w:val="22"/>
              </w:rPr>
              <w:t>numatančio (-</w:t>
            </w:r>
            <w:proofErr w:type="spellStart"/>
            <w:r>
              <w:rPr>
                <w:b/>
                <w:bCs/>
                <w:kern w:val="2"/>
                <w:sz w:val="22"/>
                <w:szCs w:val="22"/>
              </w:rPr>
              <w:t>ių</w:t>
            </w:r>
            <w:proofErr w:type="spellEnd"/>
            <w:r>
              <w:rPr>
                <w:b/>
                <w:bCs/>
                <w:kern w:val="2"/>
                <w:sz w:val="22"/>
                <w:szCs w:val="22"/>
              </w:rPr>
              <w:t>)</w:t>
            </w:r>
          </w:p>
          <w:p w14:paraId="6EF9608F" w14:textId="77777777" w:rsidR="008853AF" w:rsidRDefault="00AB03C1">
            <w:pPr>
              <w:jc w:val="center"/>
              <w:rPr>
                <w:b/>
                <w:bCs/>
                <w:kern w:val="2"/>
                <w:sz w:val="22"/>
                <w:szCs w:val="22"/>
              </w:rPr>
            </w:pPr>
            <w:r>
              <w:rPr>
                <w:b/>
                <w:bCs/>
                <w:kern w:val="2"/>
                <w:sz w:val="22"/>
                <w:szCs w:val="22"/>
              </w:rPr>
              <w:t>administracinę</w:t>
            </w:r>
          </w:p>
          <w:p w14:paraId="6FFA41DC" w14:textId="77777777" w:rsidR="008853AF" w:rsidRDefault="00AB03C1">
            <w:pPr>
              <w:jc w:val="center"/>
              <w:rPr>
                <w:b/>
                <w:bCs/>
                <w:kern w:val="2"/>
                <w:sz w:val="22"/>
                <w:szCs w:val="22"/>
              </w:rPr>
            </w:pPr>
            <w:r>
              <w:rPr>
                <w:b/>
                <w:bCs/>
                <w:kern w:val="2"/>
                <w:sz w:val="22"/>
                <w:szCs w:val="22"/>
              </w:rPr>
              <w:t>atsakomybę,</w:t>
            </w:r>
          </w:p>
          <w:p w14:paraId="6EBD951F" w14:textId="77777777" w:rsidR="008853AF" w:rsidRDefault="00AB03C1">
            <w:pPr>
              <w:jc w:val="center"/>
              <w:rPr>
                <w:b/>
                <w:bCs/>
                <w:kern w:val="2"/>
                <w:sz w:val="22"/>
                <w:szCs w:val="22"/>
              </w:rPr>
            </w:pPr>
            <w:r>
              <w:rPr>
                <w:b/>
                <w:bCs/>
                <w:kern w:val="2"/>
                <w:sz w:val="22"/>
                <w:szCs w:val="22"/>
              </w:rPr>
              <w:t>pavadinimas (-ai),</w:t>
            </w:r>
          </w:p>
          <w:p w14:paraId="7A0EBE5E" w14:textId="77777777" w:rsidR="008853AF" w:rsidRDefault="00AB03C1">
            <w:pPr>
              <w:jc w:val="center"/>
              <w:rPr>
                <w:b/>
                <w:bCs/>
                <w:kern w:val="2"/>
                <w:sz w:val="22"/>
                <w:szCs w:val="22"/>
              </w:rPr>
            </w:pPr>
            <w:r>
              <w:rPr>
                <w:b/>
                <w:bCs/>
                <w:kern w:val="2"/>
                <w:sz w:val="22"/>
                <w:szCs w:val="22"/>
              </w:rPr>
              <w:t>straipsnis (-</w:t>
            </w:r>
            <w:proofErr w:type="spellStart"/>
            <w:r>
              <w:rPr>
                <w:b/>
                <w:bCs/>
                <w:kern w:val="2"/>
                <w:sz w:val="22"/>
                <w:szCs w:val="22"/>
              </w:rPr>
              <w:t>iai</w:t>
            </w:r>
            <w:proofErr w:type="spellEnd"/>
            <w:r>
              <w:rPr>
                <w:b/>
                <w:bCs/>
                <w:kern w:val="2"/>
                <w:sz w:val="22"/>
                <w:szCs w:val="22"/>
              </w:rPr>
              <w:t>),</w:t>
            </w:r>
          </w:p>
          <w:p w14:paraId="22AA22F2" w14:textId="77777777" w:rsidR="008853AF" w:rsidRDefault="00AB03C1">
            <w:pPr>
              <w:jc w:val="center"/>
              <w:rPr>
                <w:b/>
                <w:bCs/>
                <w:kern w:val="2"/>
                <w:sz w:val="22"/>
                <w:szCs w:val="22"/>
              </w:rPr>
            </w:pPr>
            <w:r>
              <w:rPr>
                <w:b/>
                <w:bCs/>
                <w:kern w:val="2"/>
                <w:sz w:val="22"/>
                <w:szCs w:val="22"/>
              </w:rPr>
              <w:t>dalis (-</w:t>
            </w:r>
            <w:proofErr w:type="spellStart"/>
            <w:r>
              <w:rPr>
                <w:b/>
                <w:bCs/>
                <w:kern w:val="2"/>
                <w:sz w:val="22"/>
                <w:szCs w:val="22"/>
              </w:rPr>
              <w:t>ys</w:t>
            </w:r>
            <w:proofErr w:type="spellEnd"/>
            <w:r>
              <w:rPr>
                <w:b/>
                <w:bCs/>
                <w:kern w:val="2"/>
                <w:sz w:val="22"/>
                <w:szCs w:val="22"/>
              </w:rPr>
              <w:t xml:space="preserve">), punktas (-ai) </w:t>
            </w:r>
          </w:p>
          <w:p w14:paraId="740B6F0F" w14:textId="77777777" w:rsidR="008853AF" w:rsidRDefault="00AB03C1">
            <w:pPr>
              <w:jc w:val="center"/>
              <w:rPr>
                <w:b/>
                <w:bCs/>
                <w:kern w:val="2"/>
                <w:sz w:val="22"/>
                <w:szCs w:val="22"/>
              </w:rPr>
            </w:pPr>
            <w:r>
              <w:rPr>
                <w:b/>
                <w:bCs/>
                <w:kern w:val="2"/>
                <w:sz w:val="22"/>
                <w:szCs w:val="22"/>
              </w:rPr>
              <w:t>/ administracinės</w:t>
            </w:r>
          </w:p>
          <w:p w14:paraId="75B087C9" w14:textId="77777777" w:rsidR="008853AF" w:rsidRDefault="00AB03C1">
            <w:pPr>
              <w:jc w:val="center"/>
              <w:rPr>
                <w:b/>
                <w:bCs/>
                <w:kern w:val="2"/>
                <w:sz w:val="22"/>
                <w:szCs w:val="22"/>
              </w:rPr>
            </w:pPr>
            <w:r>
              <w:rPr>
                <w:b/>
                <w:bCs/>
                <w:kern w:val="2"/>
                <w:sz w:val="22"/>
                <w:szCs w:val="22"/>
              </w:rPr>
              <w:t>atsakomybės</w:t>
            </w:r>
          </w:p>
          <w:p w14:paraId="1056153F" w14:textId="77777777" w:rsidR="008853AF" w:rsidRDefault="00AB03C1">
            <w:pPr>
              <w:jc w:val="center"/>
              <w:rPr>
                <w:b/>
                <w:bCs/>
                <w:kern w:val="2"/>
                <w:sz w:val="22"/>
                <w:szCs w:val="22"/>
              </w:rPr>
            </w:pPr>
            <w:r>
              <w:rPr>
                <w:b/>
                <w:bCs/>
                <w:kern w:val="2"/>
                <w:sz w:val="22"/>
                <w:szCs w:val="22"/>
              </w:rPr>
              <w:t>netaikymo priežastys</w:t>
            </w:r>
          </w:p>
        </w:tc>
      </w:tr>
      <w:tr w:rsidR="008853AF" w14:paraId="61C66B7E" w14:textId="77777777">
        <w:trPr>
          <w:trHeight w:val="1916"/>
        </w:trPr>
        <w:tc>
          <w:tcPr>
            <w:tcW w:w="3232" w:type="dxa"/>
          </w:tcPr>
          <w:p w14:paraId="472DD71D" w14:textId="77777777" w:rsidR="008853AF" w:rsidRDefault="00AB03C1">
            <w:pPr>
              <w:jc w:val="both"/>
              <w:rPr>
                <w:b/>
                <w:bCs/>
                <w:kern w:val="2"/>
                <w:sz w:val="22"/>
                <w:szCs w:val="22"/>
              </w:rPr>
            </w:pPr>
            <w:r>
              <w:rPr>
                <w:b/>
                <w:bCs/>
                <w:kern w:val="2"/>
                <w:sz w:val="22"/>
                <w:szCs w:val="22"/>
              </w:rPr>
              <w:t>Patikrinimo akto punktas, kuriame aprašytas pažeidimas:</w:t>
            </w:r>
          </w:p>
          <w:p w14:paraId="44A247D4" w14:textId="77777777" w:rsidR="008853AF" w:rsidRDefault="008853AF">
            <w:pPr>
              <w:jc w:val="both"/>
              <w:rPr>
                <w:b/>
                <w:bCs/>
                <w:kern w:val="2"/>
                <w:sz w:val="22"/>
                <w:szCs w:val="22"/>
              </w:rPr>
            </w:pPr>
          </w:p>
          <w:p w14:paraId="20AA771F" w14:textId="77777777" w:rsidR="008853AF" w:rsidRDefault="008853AF">
            <w:pPr>
              <w:jc w:val="both"/>
              <w:rPr>
                <w:b/>
                <w:bCs/>
                <w:kern w:val="2"/>
                <w:sz w:val="22"/>
                <w:szCs w:val="22"/>
              </w:rPr>
            </w:pPr>
          </w:p>
          <w:p w14:paraId="46A89157" w14:textId="77777777" w:rsidR="008853AF" w:rsidRDefault="00AB03C1">
            <w:pPr>
              <w:jc w:val="both"/>
              <w:rPr>
                <w:b/>
                <w:bCs/>
                <w:kern w:val="2"/>
                <w:sz w:val="22"/>
                <w:szCs w:val="22"/>
              </w:rPr>
            </w:pPr>
            <w:r>
              <w:rPr>
                <w:b/>
                <w:bCs/>
                <w:kern w:val="2"/>
                <w:sz w:val="22"/>
                <w:szCs w:val="22"/>
              </w:rPr>
              <w:t>Pažeidimo esmė:</w:t>
            </w:r>
          </w:p>
          <w:p w14:paraId="4BDC8F78" w14:textId="77777777" w:rsidR="008853AF" w:rsidRDefault="008853AF">
            <w:pPr>
              <w:jc w:val="both"/>
              <w:rPr>
                <w:b/>
                <w:bCs/>
                <w:kern w:val="2"/>
                <w:sz w:val="22"/>
                <w:szCs w:val="22"/>
              </w:rPr>
            </w:pPr>
          </w:p>
          <w:p w14:paraId="6778D8C4" w14:textId="77777777" w:rsidR="008853AF" w:rsidRDefault="008853AF">
            <w:pPr>
              <w:jc w:val="both"/>
              <w:rPr>
                <w:b/>
                <w:bCs/>
                <w:kern w:val="2"/>
                <w:sz w:val="22"/>
                <w:szCs w:val="22"/>
              </w:rPr>
            </w:pPr>
          </w:p>
          <w:p w14:paraId="2220BFCE" w14:textId="77777777" w:rsidR="008853AF" w:rsidRDefault="00AB03C1">
            <w:pPr>
              <w:jc w:val="both"/>
              <w:rPr>
                <w:kern w:val="2"/>
                <w:sz w:val="22"/>
                <w:szCs w:val="22"/>
              </w:rPr>
            </w:pPr>
            <w:r>
              <w:rPr>
                <w:b/>
                <w:bCs/>
                <w:kern w:val="2"/>
                <w:sz w:val="22"/>
                <w:szCs w:val="22"/>
              </w:rPr>
              <w:t xml:space="preserve">Nustatyto </w:t>
            </w:r>
            <w:r>
              <w:rPr>
                <w:b/>
                <w:bCs/>
                <w:kern w:val="2"/>
                <w:sz w:val="22"/>
                <w:szCs w:val="22"/>
              </w:rPr>
              <w:t>pažeidimo padarymo laikas</w:t>
            </w:r>
            <w:r>
              <w:rPr>
                <w:b/>
                <w:caps/>
                <w:kern w:val="2"/>
                <w:sz w:val="22"/>
                <w:szCs w:val="22"/>
              </w:rPr>
              <w:t>*</w:t>
            </w:r>
            <w:r>
              <w:rPr>
                <w:b/>
                <w:bCs/>
                <w:kern w:val="2"/>
                <w:sz w:val="22"/>
                <w:szCs w:val="22"/>
              </w:rPr>
              <w:t xml:space="preserve">: </w:t>
            </w:r>
          </w:p>
        </w:tc>
        <w:tc>
          <w:tcPr>
            <w:tcW w:w="3760" w:type="dxa"/>
          </w:tcPr>
          <w:p w14:paraId="5D6B0B30" w14:textId="77777777" w:rsidR="008853AF" w:rsidRDefault="008853AF">
            <w:pPr>
              <w:jc w:val="both"/>
              <w:rPr>
                <w:kern w:val="2"/>
                <w:sz w:val="22"/>
                <w:szCs w:val="22"/>
              </w:rPr>
            </w:pPr>
          </w:p>
        </w:tc>
        <w:tc>
          <w:tcPr>
            <w:tcW w:w="2647" w:type="dxa"/>
          </w:tcPr>
          <w:p w14:paraId="6E9929F8" w14:textId="77777777" w:rsidR="008853AF" w:rsidRDefault="00AB03C1">
            <w:pPr>
              <w:jc w:val="both"/>
              <w:rPr>
                <w:b/>
                <w:bCs/>
                <w:kern w:val="2"/>
                <w:sz w:val="22"/>
                <w:szCs w:val="22"/>
              </w:rPr>
            </w:pPr>
            <w:r>
              <w:rPr>
                <w:b/>
                <w:bCs/>
                <w:kern w:val="2"/>
                <w:sz w:val="22"/>
                <w:szCs w:val="22"/>
              </w:rPr>
              <w:t>Taikyti</w:t>
            </w:r>
          </w:p>
          <w:p w14:paraId="04EC00C4" w14:textId="77777777" w:rsidR="008853AF" w:rsidRDefault="00AB03C1">
            <w:pPr>
              <w:jc w:val="both"/>
              <w:rPr>
                <w:b/>
                <w:bCs/>
                <w:kern w:val="2"/>
                <w:sz w:val="22"/>
                <w:szCs w:val="22"/>
              </w:rPr>
            </w:pPr>
            <w:r>
              <w:rPr>
                <w:b/>
                <w:bCs/>
                <w:kern w:val="2"/>
                <w:sz w:val="22"/>
                <w:szCs w:val="22"/>
              </w:rPr>
              <w:t>administracinę</w:t>
            </w:r>
          </w:p>
          <w:p w14:paraId="6CE60171" w14:textId="77777777" w:rsidR="008853AF" w:rsidRDefault="00AB03C1">
            <w:pPr>
              <w:jc w:val="both"/>
              <w:rPr>
                <w:b/>
                <w:bCs/>
                <w:kern w:val="2"/>
                <w:sz w:val="22"/>
                <w:szCs w:val="22"/>
              </w:rPr>
            </w:pPr>
            <w:r>
              <w:rPr>
                <w:b/>
                <w:bCs/>
                <w:kern w:val="2"/>
                <w:sz w:val="22"/>
                <w:szCs w:val="22"/>
              </w:rPr>
              <w:t>atsakomybę</w:t>
            </w:r>
            <w:r>
              <w:rPr>
                <w:b/>
                <w:caps/>
                <w:kern w:val="2"/>
                <w:sz w:val="22"/>
                <w:szCs w:val="22"/>
              </w:rPr>
              <w:t>**</w:t>
            </w:r>
            <w:r>
              <w:rPr>
                <w:b/>
                <w:bCs/>
                <w:kern w:val="2"/>
                <w:sz w:val="22"/>
                <w:szCs w:val="22"/>
              </w:rPr>
              <w:t xml:space="preserve">: </w:t>
            </w:r>
          </w:p>
          <w:p w14:paraId="4ED24CA1" w14:textId="77777777" w:rsidR="008853AF" w:rsidRDefault="00AB03C1">
            <w:pPr>
              <w:jc w:val="both"/>
              <w:rPr>
                <w:bCs/>
                <w:kern w:val="2"/>
                <w:sz w:val="22"/>
                <w:szCs w:val="22"/>
              </w:rPr>
            </w:pPr>
            <w:r>
              <w:rPr>
                <w:rFonts w:ascii="Wingdings" w:eastAsia="Wingdings" w:hAnsi="Wingdings" w:cs="Wingdings"/>
                <w:bCs/>
                <w:kern w:val="2"/>
                <w:sz w:val="22"/>
                <w:szCs w:val="22"/>
              </w:rPr>
              <w:t></w:t>
            </w:r>
            <w:r>
              <w:rPr>
                <w:bCs/>
                <w:kern w:val="2"/>
                <w:sz w:val="22"/>
                <w:szCs w:val="22"/>
              </w:rPr>
              <w:t xml:space="preserve"> Taip </w:t>
            </w:r>
          </w:p>
          <w:p w14:paraId="74D28AA3" w14:textId="77777777" w:rsidR="008853AF" w:rsidRDefault="00AB03C1">
            <w:pPr>
              <w:jc w:val="both"/>
              <w:rPr>
                <w:kern w:val="2"/>
                <w:sz w:val="22"/>
                <w:szCs w:val="22"/>
              </w:rPr>
            </w:pPr>
            <w:r>
              <w:rPr>
                <w:rFonts w:ascii="Wingdings" w:eastAsia="Wingdings" w:hAnsi="Wingdings" w:cs="Wingdings"/>
                <w:kern w:val="2"/>
                <w:sz w:val="22"/>
                <w:szCs w:val="22"/>
              </w:rPr>
              <w:t></w:t>
            </w:r>
            <w:r>
              <w:rPr>
                <w:kern w:val="2"/>
                <w:sz w:val="22"/>
                <w:szCs w:val="22"/>
              </w:rPr>
              <w:t xml:space="preserve"> Ne </w:t>
            </w:r>
          </w:p>
          <w:p w14:paraId="4C1D7A5D" w14:textId="77777777" w:rsidR="008853AF" w:rsidRDefault="00AB03C1">
            <w:pPr>
              <w:rPr>
                <w:i/>
                <w:kern w:val="2"/>
                <w:sz w:val="22"/>
                <w:szCs w:val="22"/>
              </w:rPr>
            </w:pPr>
            <w:r>
              <w:rPr>
                <w:i/>
                <w:kern w:val="2"/>
                <w:sz w:val="22"/>
                <w:szCs w:val="22"/>
              </w:rPr>
              <w:t>(pažymėjus „Ne“ nurodyti priežastis)</w:t>
            </w:r>
          </w:p>
          <w:p w14:paraId="21EC1209" w14:textId="77777777" w:rsidR="008853AF" w:rsidRDefault="008853AF">
            <w:pPr>
              <w:jc w:val="both"/>
              <w:rPr>
                <w:kern w:val="2"/>
                <w:sz w:val="22"/>
                <w:szCs w:val="22"/>
              </w:rPr>
            </w:pPr>
          </w:p>
          <w:p w14:paraId="787CAB59" w14:textId="77777777" w:rsidR="008853AF" w:rsidRDefault="008853AF">
            <w:pPr>
              <w:jc w:val="both"/>
              <w:rPr>
                <w:kern w:val="2"/>
                <w:sz w:val="22"/>
                <w:szCs w:val="22"/>
              </w:rPr>
            </w:pPr>
          </w:p>
        </w:tc>
      </w:tr>
    </w:tbl>
    <w:p w14:paraId="1416ABD9" w14:textId="77777777" w:rsidR="008853AF" w:rsidRDefault="008853AF">
      <w:pPr>
        <w:ind w:right="567"/>
        <w:rPr>
          <w:b/>
          <w:caps/>
          <w:sz w:val="22"/>
          <w:szCs w:val="22"/>
        </w:rPr>
      </w:pPr>
    </w:p>
    <w:p w14:paraId="44CB6CF6" w14:textId="77777777" w:rsidR="008853AF" w:rsidRDefault="00AB03C1">
      <w:pPr>
        <w:widowControl w:val="0"/>
        <w:tabs>
          <w:tab w:val="left" w:pos="557"/>
        </w:tabs>
        <w:suppressAutoHyphens/>
        <w:ind w:right="566"/>
        <w:jc w:val="both"/>
        <w:textAlignment w:val="baseline"/>
        <w:rPr>
          <w:rFonts w:eastAsia="Andale Sans UI" w:cs="Tahoma"/>
          <w:i/>
          <w:sz w:val="22"/>
          <w:szCs w:val="22"/>
          <w:lang w:bidi="en-US"/>
        </w:rPr>
      </w:pPr>
      <w:r>
        <w:rPr>
          <w:rFonts w:eastAsia="Calibri"/>
          <w:b/>
          <w:kern w:val="3"/>
          <w:sz w:val="22"/>
          <w:szCs w:val="22"/>
          <w:lang w:eastAsia="ar-SA"/>
        </w:rPr>
        <w:t xml:space="preserve">* </w:t>
      </w:r>
      <w:r>
        <w:rPr>
          <w:rFonts w:eastAsia="Andale Sans UI" w:cs="Tahoma"/>
          <w:i/>
          <w:sz w:val="22"/>
          <w:szCs w:val="22"/>
          <w:lang w:bidi="en-US"/>
        </w:rPr>
        <w:t xml:space="preserve">Pažeidimo padarymo laikas yra data, kai pažeidimas atliktas; jei pažeidimas trunkamasis ir yra tęsiamas nustatymo metu, </w:t>
      </w:r>
      <w:r>
        <w:rPr>
          <w:rFonts w:eastAsia="Andale Sans UI" w:cs="Tahoma"/>
          <w:i/>
          <w:sz w:val="22"/>
          <w:szCs w:val="22"/>
          <w:lang w:bidi="en-US"/>
        </w:rPr>
        <w:t>pažeidimo padarymo laikas yra jo nustatymo data; jei pažeidimas yra trunkamasis ir jo nustatymo metu jis nebetęsiamas, jo padarymo data yra paskutinių trunkamojo pažeidimo veiksmų atlikimo data.</w:t>
      </w:r>
    </w:p>
    <w:p w14:paraId="4B1FFDFF" w14:textId="77777777" w:rsidR="008853AF" w:rsidRDefault="00AB03C1">
      <w:pPr>
        <w:widowControl w:val="0"/>
        <w:tabs>
          <w:tab w:val="left" w:pos="557"/>
        </w:tabs>
        <w:suppressAutoHyphens/>
        <w:ind w:right="566"/>
        <w:jc w:val="both"/>
        <w:textAlignment w:val="baseline"/>
        <w:rPr>
          <w:rFonts w:eastAsia="Andale Sans UI" w:cs="Tahoma"/>
          <w:i/>
          <w:kern w:val="3"/>
          <w:sz w:val="22"/>
          <w:szCs w:val="22"/>
          <w:lang w:eastAsia="ar-SA" w:bidi="en-US"/>
        </w:rPr>
      </w:pPr>
      <w:r>
        <w:rPr>
          <w:rFonts w:eastAsia="Calibri"/>
          <w:b/>
          <w:kern w:val="3"/>
          <w:sz w:val="22"/>
          <w:szCs w:val="22"/>
          <w:lang w:eastAsia="ar-SA"/>
        </w:rPr>
        <w:t xml:space="preserve">** </w:t>
      </w:r>
      <w:r>
        <w:rPr>
          <w:rFonts w:eastAsia="Andale Sans UI" w:cs="Tahoma"/>
          <w:i/>
          <w:sz w:val="22"/>
          <w:szCs w:val="22"/>
          <w:lang w:bidi="en-US"/>
        </w:rPr>
        <w:t xml:space="preserve">Už nustatytus pažeidimus administracinė atsakomybė netaikoma, kai yra </w:t>
      </w:r>
      <w:r>
        <w:rPr>
          <w:rFonts w:eastAsia="Andale Sans UI" w:cs="Tahoma"/>
          <w:i/>
          <w:kern w:val="3"/>
          <w:sz w:val="22"/>
          <w:szCs w:val="22"/>
          <w:lang w:eastAsia="ar-SA" w:bidi="en-US"/>
        </w:rPr>
        <w:t xml:space="preserve">Lietuvos Respublikos </w:t>
      </w:r>
      <w:r>
        <w:rPr>
          <w:rFonts w:eastAsia="Andale Sans UI" w:cs="Tahoma"/>
          <w:i/>
          <w:kern w:val="3"/>
          <w:sz w:val="22"/>
          <w:szCs w:val="22"/>
          <w:lang w:eastAsia="ar-SA" w:bidi="en-US"/>
        </w:rPr>
        <w:lastRenderedPageBreak/>
        <w:t>administracinių nusižengimų kodekse numatyti pagrindai (įskaitant šio kodekso 39 straipsnyje nurodyto nuobaudos skyrimo termino suėjimą).</w:t>
      </w:r>
    </w:p>
    <w:p w14:paraId="255FF74E" w14:textId="77777777" w:rsidR="008853AF" w:rsidRDefault="00AB03C1">
      <w:pPr>
        <w:widowControl w:val="0"/>
        <w:tabs>
          <w:tab w:val="left" w:pos="557"/>
        </w:tabs>
        <w:suppressAutoHyphens/>
        <w:ind w:right="566"/>
        <w:jc w:val="both"/>
        <w:textAlignment w:val="baseline"/>
        <w:rPr>
          <w:rFonts w:eastAsia="Andale Sans UI" w:cs="Tahoma"/>
          <w:iCs/>
          <w:kern w:val="3"/>
          <w:sz w:val="22"/>
          <w:szCs w:val="22"/>
          <w:lang w:eastAsia="ar-SA" w:bidi="en-US"/>
        </w:rPr>
      </w:pPr>
      <w:r>
        <w:rPr>
          <w:rFonts w:eastAsia="Andale Sans UI" w:cs="Tahoma"/>
          <w:iCs/>
          <w:kern w:val="3"/>
          <w:sz w:val="22"/>
          <w:szCs w:val="22"/>
          <w:lang w:eastAsia="ar-SA" w:bidi="en-US"/>
        </w:rPr>
        <w:t xml:space="preserve">Pastaba. Jeigu nustatytas daugiau kaip vienas pažeidimas, lentelės duomenys kopijuojami ir apie kiekvieną pažeidimą pildomi atskirai. </w:t>
      </w:r>
    </w:p>
    <w:p w14:paraId="6D9F32BD" w14:textId="77777777" w:rsidR="008853AF" w:rsidRDefault="008853AF">
      <w:pPr>
        <w:widowControl w:val="0"/>
        <w:tabs>
          <w:tab w:val="left" w:pos="557"/>
        </w:tabs>
        <w:suppressAutoHyphens/>
        <w:ind w:right="566"/>
        <w:jc w:val="both"/>
        <w:textAlignment w:val="baseline"/>
        <w:rPr>
          <w:rFonts w:eastAsia="Andale Sans UI" w:cs="Tahoma"/>
          <w:i/>
          <w:kern w:val="3"/>
          <w:sz w:val="22"/>
          <w:szCs w:val="22"/>
          <w:lang w:eastAsia="ar-SA" w:bidi="en-US"/>
        </w:rPr>
      </w:pPr>
    </w:p>
    <w:p w14:paraId="0F6A80D6" w14:textId="77777777" w:rsidR="008853AF" w:rsidRDefault="00AB03C1">
      <w:pPr>
        <w:jc w:val="both"/>
        <w:rPr>
          <w:szCs w:val="24"/>
        </w:rPr>
      </w:pPr>
      <w:r>
        <w:rPr>
          <w:b/>
          <w:szCs w:val="24"/>
        </w:rPr>
        <w:t>Patikrinimo metu naudotos techninės priemonės</w:t>
      </w:r>
      <w:r>
        <w:rPr>
          <w:szCs w:val="24"/>
        </w:rPr>
        <w:t xml:space="preserve"> </w:t>
      </w:r>
    </w:p>
    <w:p w14:paraId="03DD551B" w14:textId="77777777" w:rsidR="008853AF" w:rsidRDefault="00AB03C1">
      <w:pPr>
        <w:jc w:val="both"/>
        <w:rPr>
          <w:b/>
          <w:iCs/>
          <w:sz w:val="22"/>
          <w:szCs w:val="22"/>
        </w:rPr>
      </w:pPr>
      <w:r>
        <w:rPr>
          <w:iCs/>
          <w:sz w:val="22"/>
          <w:szCs w:val="22"/>
        </w:rPr>
        <w:t xml:space="preserve">Naudotų techninių priemonių pavadinimai, serijos numeriai, geodezinio matavimo prietaiso prisijungimo prie </w:t>
      </w:r>
      <w:proofErr w:type="spellStart"/>
      <w:r>
        <w:rPr>
          <w:iCs/>
          <w:sz w:val="22"/>
          <w:szCs w:val="22"/>
        </w:rPr>
        <w:t>LitPOS</w:t>
      </w:r>
      <w:proofErr w:type="spellEnd"/>
      <w:r>
        <w:rPr>
          <w:iCs/>
          <w:sz w:val="22"/>
          <w:szCs w:val="22"/>
        </w:rPr>
        <w:t xml:space="preserve"> laikas (pirmo prisijungimo ir paskutinio atsijungimo laikas (val. min.)</w:t>
      </w:r>
    </w:p>
    <w:p w14:paraId="5D16AB99" w14:textId="77777777" w:rsidR="008853AF" w:rsidRDefault="00AB03C1">
      <w:pPr>
        <w:spacing w:line="360" w:lineRule="auto"/>
        <w:jc w:val="both"/>
        <w:rPr>
          <w:szCs w:val="24"/>
        </w:rPr>
      </w:pPr>
      <w:r>
        <w:rPr>
          <w:szCs w:val="24"/>
        </w:rPr>
        <w:t>________________________________________________________________________________</w:t>
      </w:r>
    </w:p>
    <w:p w14:paraId="49C1EEAA" w14:textId="77777777" w:rsidR="008853AF" w:rsidRDefault="008853AF">
      <w:pPr>
        <w:widowControl w:val="0"/>
        <w:tabs>
          <w:tab w:val="left" w:pos="557"/>
        </w:tabs>
        <w:suppressAutoHyphens/>
        <w:ind w:right="566"/>
        <w:textAlignment w:val="baseline"/>
        <w:rPr>
          <w:rFonts w:eastAsia="DejaVu Sans"/>
          <w:kern w:val="3"/>
          <w:sz w:val="22"/>
          <w:szCs w:val="22"/>
          <w:lang w:eastAsia="ar-SA"/>
        </w:rPr>
      </w:pPr>
    </w:p>
    <w:p w14:paraId="2FEDC0AF" w14:textId="77777777" w:rsidR="008853AF" w:rsidRDefault="00AB03C1">
      <w:pPr>
        <w:tabs>
          <w:tab w:val="left" w:pos="557"/>
        </w:tabs>
        <w:suppressAutoHyphens/>
        <w:ind w:right="566"/>
        <w:textAlignment w:val="baseline"/>
        <w:rPr>
          <w:b/>
          <w:sz w:val="22"/>
          <w:szCs w:val="22"/>
          <w:lang w:eastAsia="lt-LT"/>
        </w:rPr>
      </w:pPr>
      <w:r>
        <w:rPr>
          <w:b/>
          <w:sz w:val="22"/>
          <w:szCs w:val="22"/>
          <w:lang w:eastAsia="lt-LT"/>
        </w:rPr>
        <w:t>PRIDEDAMA:</w:t>
      </w:r>
    </w:p>
    <w:p w14:paraId="4F05B3A5" w14:textId="77777777" w:rsidR="008853AF" w:rsidRDefault="00AB03C1">
      <w:pPr>
        <w:tabs>
          <w:tab w:val="left" w:pos="557"/>
        </w:tabs>
        <w:suppressAutoHyphens/>
        <w:ind w:right="566"/>
        <w:textAlignment w:val="baseline"/>
        <w:rPr>
          <w:sz w:val="22"/>
          <w:szCs w:val="22"/>
          <w:lang w:eastAsia="lt-LT"/>
        </w:rPr>
      </w:pPr>
      <w:r>
        <w:rPr>
          <w:sz w:val="22"/>
          <w:szCs w:val="22"/>
          <w:lang w:eastAsia="lt-LT"/>
        </w:rPr>
        <w:t>1. Nuotraukos.</w:t>
      </w:r>
    </w:p>
    <w:p w14:paraId="28C99204" w14:textId="77777777" w:rsidR="008853AF" w:rsidRDefault="00AB03C1">
      <w:pPr>
        <w:tabs>
          <w:tab w:val="left" w:pos="557"/>
        </w:tabs>
        <w:suppressAutoHyphens/>
        <w:jc w:val="both"/>
        <w:textAlignment w:val="baseline"/>
        <w:rPr>
          <w:sz w:val="22"/>
          <w:szCs w:val="22"/>
          <w:lang w:eastAsia="lt-LT"/>
        </w:rPr>
      </w:pPr>
      <w:r>
        <w:rPr>
          <w:sz w:val="22"/>
          <w:szCs w:val="22"/>
          <w:lang w:eastAsia="lt-LT"/>
        </w:rPr>
        <w:t>2. Situacijos schema (rengiama ŽVNP el. paslaugos aplinkoje).</w:t>
      </w:r>
    </w:p>
    <w:p w14:paraId="57F36B75" w14:textId="77777777" w:rsidR="008853AF" w:rsidRDefault="00AB03C1">
      <w:pPr>
        <w:ind w:right="566"/>
        <w:jc w:val="both"/>
        <w:rPr>
          <w:sz w:val="22"/>
          <w:szCs w:val="22"/>
          <w:lang w:eastAsia="lt-LT"/>
        </w:rPr>
      </w:pPr>
      <w:r>
        <w:rPr>
          <w:sz w:val="22"/>
          <w:szCs w:val="22"/>
          <w:lang w:eastAsia="lt-LT"/>
        </w:rPr>
        <w:t>3. Patikrinimo dalyvių sąrašas su parašais*.</w:t>
      </w:r>
    </w:p>
    <w:p w14:paraId="306E56B3" w14:textId="77777777" w:rsidR="008853AF" w:rsidRDefault="00AB03C1">
      <w:pPr>
        <w:ind w:right="566"/>
        <w:jc w:val="both"/>
        <w:rPr>
          <w:sz w:val="22"/>
          <w:szCs w:val="22"/>
          <w:lang w:eastAsia="lt-LT"/>
        </w:rPr>
      </w:pPr>
      <w:r>
        <w:rPr>
          <w:sz w:val="22"/>
          <w:szCs w:val="22"/>
          <w:lang w:eastAsia="lt-LT"/>
        </w:rPr>
        <w:t>4</w:t>
      </w:r>
      <w:r>
        <w:rPr>
          <w:sz w:val="22"/>
          <w:szCs w:val="22"/>
          <w:lang w:eastAsia="lt-LT"/>
        </w:rPr>
        <w:t xml:space="preserve">. Kiti dokumentai. </w:t>
      </w:r>
    </w:p>
    <w:p w14:paraId="1400D9C9" w14:textId="77777777" w:rsidR="008853AF" w:rsidRDefault="00AB03C1">
      <w:pPr>
        <w:widowControl w:val="0"/>
        <w:suppressAutoHyphens/>
        <w:jc w:val="both"/>
        <w:rPr>
          <w:rFonts w:eastAsia="Andale Sans UI" w:cs="Tahoma"/>
          <w:b/>
          <w:bCs/>
          <w:sz w:val="22"/>
          <w:szCs w:val="22"/>
          <w:lang w:bidi="en-US"/>
        </w:rPr>
      </w:pPr>
      <w:r>
        <w:rPr>
          <w:rFonts w:eastAsia="Andale Sans UI" w:cs="Tahoma"/>
          <w:b/>
          <w:bCs/>
          <w:sz w:val="22"/>
          <w:szCs w:val="22"/>
          <w:lang w:bidi="en-US"/>
        </w:rPr>
        <w:t xml:space="preserve">* jeigu atsisakoma pasirašyti, pažymima, kad patikrinimo dalyvis atsisakė pasirašyti. </w:t>
      </w:r>
    </w:p>
    <w:p w14:paraId="7FAFB5CE" w14:textId="77777777" w:rsidR="008853AF" w:rsidRDefault="008853AF">
      <w:pPr>
        <w:widowControl w:val="0"/>
        <w:suppressAutoHyphens/>
        <w:jc w:val="both"/>
        <w:rPr>
          <w:rFonts w:eastAsia="Andale Sans UI" w:cs="Tahoma"/>
          <w:b/>
          <w:bCs/>
          <w:sz w:val="22"/>
          <w:szCs w:val="22"/>
          <w:lang w:bidi="en-US"/>
        </w:rPr>
      </w:pPr>
    </w:p>
    <w:p w14:paraId="12DE8C1C" w14:textId="77777777" w:rsidR="008853AF" w:rsidRDefault="00AB03C1">
      <w:pPr>
        <w:widowControl w:val="0"/>
        <w:suppressAutoHyphens/>
        <w:jc w:val="both"/>
        <w:rPr>
          <w:rFonts w:eastAsia="Andale Sans UI" w:cs="Tahoma"/>
          <w:color w:val="1F497D"/>
          <w:sz w:val="22"/>
          <w:szCs w:val="22"/>
          <w:lang w:bidi="en-US"/>
        </w:rPr>
      </w:pPr>
      <w:r>
        <w:rPr>
          <w:rFonts w:eastAsia="Andale Sans UI" w:cs="Tahoma"/>
          <w:b/>
          <w:bCs/>
          <w:sz w:val="22"/>
          <w:szCs w:val="22"/>
          <w:lang w:bidi="en-US"/>
        </w:rPr>
        <w:t xml:space="preserve">PASTABA. </w:t>
      </w:r>
      <w:r>
        <w:rPr>
          <w:rFonts w:eastAsia="Andale Sans UI" w:cs="Tahoma"/>
          <w:bCs/>
          <w:sz w:val="22"/>
          <w:szCs w:val="22"/>
          <w:lang w:bidi="en-US"/>
        </w:rPr>
        <w:t>Valstybinės teritorijų planavimo ir statybos</w:t>
      </w:r>
      <w:r>
        <w:rPr>
          <w:rFonts w:eastAsia="Andale Sans UI" w:cs="Tahoma"/>
          <w:b/>
          <w:bCs/>
          <w:sz w:val="22"/>
          <w:szCs w:val="22"/>
          <w:lang w:bidi="en-US"/>
        </w:rPr>
        <w:t xml:space="preserve"> </w:t>
      </w:r>
      <w:r>
        <w:rPr>
          <w:rFonts w:eastAsia="Andale Sans UI" w:cs="Tahoma"/>
          <w:bCs/>
          <w:sz w:val="22"/>
          <w:szCs w:val="22"/>
          <w:lang w:bidi="en-US"/>
        </w:rPr>
        <w:t>i</w:t>
      </w:r>
      <w:r>
        <w:rPr>
          <w:rFonts w:eastAsia="Andale Sans UI" w:cs="Tahoma"/>
          <w:sz w:val="22"/>
          <w:szCs w:val="22"/>
          <w:lang w:bidi="en-US"/>
        </w:rPr>
        <w:t xml:space="preserve">nspekcijos (toliau – Inspekcija) interneto svetainėje, skiltyje </w:t>
      </w:r>
      <w:r>
        <w:rPr>
          <w:rFonts w:eastAsia="Andale Sans UI" w:cs="Tahoma"/>
          <w:color w:val="0000FF"/>
          <w:sz w:val="22"/>
          <w:szCs w:val="22"/>
          <w:u w:val="single"/>
          <w:lang w:bidi="en-US"/>
        </w:rPr>
        <w:t>„Administracinė informacija“/ „Ūkio subjektų priežiūra“/„Ūkio subjektų nuomonės teikimas apie Inspekcijos veiklą“</w:t>
      </w:r>
      <w:r>
        <w:rPr>
          <w:rFonts w:eastAsia="Andale Sans UI" w:cs="Tahoma"/>
          <w:sz w:val="22"/>
          <w:szCs w:val="22"/>
          <w:lang w:bidi="en-US"/>
        </w:rPr>
        <w:t>, galite pateikti nuomonę apie Inspekcijos atliktą patikrinimą.</w:t>
      </w:r>
    </w:p>
    <w:p w14:paraId="7EB1D3C7" w14:textId="77777777" w:rsidR="008853AF" w:rsidRDefault="008853AF">
      <w:pPr>
        <w:tabs>
          <w:tab w:val="left" w:pos="567"/>
        </w:tabs>
        <w:suppressAutoHyphens/>
        <w:ind w:right="566" w:firstLine="567"/>
        <w:jc w:val="both"/>
        <w:textAlignment w:val="baseline"/>
        <w:rPr>
          <w:b/>
          <w:kern w:val="3"/>
          <w:sz w:val="22"/>
          <w:szCs w:val="22"/>
          <w:lang w:eastAsia="ar-SA"/>
        </w:rPr>
      </w:pPr>
    </w:p>
    <w:p w14:paraId="07166FAF" w14:textId="77777777" w:rsidR="008853AF" w:rsidRDefault="00AB03C1">
      <w:pPr>
        <w:tabs>
          <w:tab w:val="left" w:pos="567"/>
        </w:tabs>
        <w:suppressAutoHyphens/>
        <w:ind w:right="566"/>
        <w:jc w:val="both"/>
        <w:textAlignment w:val="baseline"/>
        <w:rPr>
          <w:i/>
          <w:kern w:val="3"/>
          <w:sz w:val="22"/>
          <w:szCs w:val="22"/>
          <w:lang w:eastAsia="ar-SA"/>
        </w:rPr>
      </w:pPr>
      <w:r>
        <w:rPr>
          <w:b/>
          <w:kern w:val="3"/>
          <w:sz w:val="22"/>
          <w:szCs w:val="22"/>
          <w:lang w:eastAsia="ar-SA"/>
        </w:rPr>
        <w:t>Patikrinimą atliko ir išvadas pateikė</w:t>
      </w:r>
      <w:r>
        <w:rPr>
          <w:i/>
          <w:kern w:val="3"/>
          <w:sz w:val="22"/>
          <w:szCs w:val="22"/>
          <w:lang w:eastAsia="ar-SA"/>
        </w:rPr>
        <w:t xml:space="preserve">                 </w:t>
      </w:r>
    </w:p>
    <w:p w14:paraId="02C73FC1" w14:textId="77777777" w:rsidR="008853AF" w:rsidRDefault="008853AF">
      <w:pPr>
        <w:suppressAutoHyphens/>
        <w:ind w:right="282"/>
        <w:jc w:val="both"/>
        <w:textAlignment w:val="baseline"/>
        <w:rPr>
          <w:kern w:val="3"/>
          <w:sz w:val="22"/>
          <w:szCs w:val="22"/>
          <w:lang w:eastAsia="ar-SA"/>
        </w:rPr>
      </w:pPr>
    </w:p>
    <w:p w14:paraId="30E584EA" w14:textId="77777777" w:rsidR="008853AF" w:rsidRDefault="00AB03C1">
      <w:pPr>
        <w:suppressAutoHyphens/>
        <w:ind w:right="-1"/>
        <w:jc w:val="both"/>
        <w:textAlignment w:val="baseline"/>
        <w:rPr>
          <w:kern w:val="3"/>
          <w:sz w:val="22"/>
          <w:szCs w:val="22"/>
          <w:lang w:eastAsia="ar-SA"/>
        </w:rPr>
      </w:pPr>
      <w:r>
        <w:rPr>
          <w:kern w:val="3"/>
          <w:sz w:val="22"/>
          <w:szCs w:val="22"/>
          <w:lang w:eastAsia="ar-SA"/>
        </w:rPr>
        <w:t>__________________________     _______________     _________________________________</w:t>
      </w:r>
    </w:p>
    <w:p w14:paraId="7028C885" w14:textId="77777777" w:rsidR="008853AF" w:rsidRDefault="00AB03C1">
      <w:pPr>
        <w:suppressAutoHyphens/>
        <w:ind w:right="566" w:firstLine="912"/>
        <w:jc w:val="both"/>
        <w:textAlignment w:val="baseline"/>
        <w:rPr>
          <w:i/>
          <w:kern w:val="3"/>
          <w:sz w:val="22"/>
          <w:szCs w:val="22"/>
          <w:lang w:eastAsia="ar-SA"/>
        </w:rPr>
      </w:pPr>
      <w:r>
        <w:rPr>
          <w:i/>
          <w:kern w:val="3"/>
          <w:sz w:val="22"/>
          <w:szCs w:val="22"/>
          <w:lang w:eastAsia="ar-SA"/>
        </w:rPr>
        <w:t>(pareigos)                                 (parašas)                             (vardas ir pavardė)</w:t>
      </w:r>
    </w:p>
    <w:p w14:paraId="67A17A0B" w14:textId="77777777" w:rsidR="008853AF" w:rsidRDefault="008853AF">
      <w:pPr>
        <w:tabs>
          <w:tab w:val="left" w:pos="9356"/>
        </w:tabs>
        <w:ind w:right="282"/>
        <w:jc w:val="both"/>
        <w:rPr>
          <w:b/>
          <w:i/>
          <w:sz w:val="22"/>
          <w:szCs w:val="22"/>
          <w:lang w:eastAsia="lt-LT"/>
        </w:rPr>
      </w:pPr>
    </w:p>
    <w:p w14:paraId="38D3EF35" w14:textId="77777777" w:rsidR="008853AF" w:rsidRDefault="008853AF">
      <w:pPr>
        <w:tabs>
          <w:tab w:val="left" w:pos="9356"/>
        </w:tabs>
        <w:ind w:right="282" w:firstLine="567"/>
        <w:jc w:val="both"/>
        <w:rPr>
          <w:b/>
          <w:i/>
          <w:sz w:val="22"/>
          <w:szCs w:val="22"/>
          <w:lang w:eastAsia="lt-LT"/>
        </w:rPr>
      </w:pPr>
    </w:p>
    <w:p w14:paraId="358C9DB8" w14:textId="77777777" w:rsidR="008853AF" w:rsidRDefault="00AB03C1">
      <w:pPr>
        <w:tabs>
          <w:tab w:val="left" w:pos="9498"/>
        </w:tabs>
        <w:ind w:right="-1"/>
        <w:jc w:val="both"/>
        <w:rPr>
          <w:rFonts w:eastAsia="Andale Sans UI" w:cs="Tahoma"/>
          <w:i/>
          <w:sz w:val="22"/>
          <w:szCs w:val="22"/>
          <w:lang w:eastAsia="lt-LT" w:bidi="en-US"/>
        </w:rPr>
      </w:pPr>
      <w:r>
        <w:rPr>
          <w:b/>
          <w:i/>
          <w:sz w:val="22"/>
          <w:szCs w:val="22"/>
          <w:lang w:eastAsia="lt-LT"/>
        </w:rPr>
        <w:t xml:space="preserve">Pastaba. </w:t>
      </w:r>
      <w:r>
        <w:rPr>
          <w:i/>
          <w:sz w:val="22"/>
          <w:szCs w:val="22"/>
          <w:lang w:eastAsia="lt-LT"/>
        </w:rPr>
        <w:t xml:space="preserve">Nustatęs teisės aktų pažeidimų, už kuriuos Lietuvos Respublikos žemės įstatyme [3] ir Lietuvos Respublikos administracinių nusižengimų kodekse [2] nustatyta administracinė atsakomybė, patikrinimą atlikęs pareigūnas inicijuoja </w:t>
      </w:r>
      <w:r>
        <w:rPr>
          <w:rFonts w:eastAsia="Andale Sans UI" w:cs="Tahoma"/>
          <w:i/>
          <w:sz w:val="22"/>
          <w:szCs w:val="22"/>
          <w:lang w:eastAsia="lt-LT" w:bidi="en-US"/>
        </w:rPr>
        <w:t>administracinės atsakomybės taikymo procedūrą.</w:t>
      </w:r>
    </w:p>
    <w:p w14:paraId="6E8B7109" w14:textId="77777777" w:rsidR="008853AF" w:rsidRDefault="008853AF">
      <w:pPr>
        <w:tabs>
          <w:tab w:val="left" w:pos="9498"/>
        </w:tabs>
        <w:ind w:right="-1" w:firstLine="567"/>
        <w:jc w:val="both"/>
        <w:rPr>
          <w:rFonts w:eastAsia="Andale Sans UI" w:cs="Tahoma"/>
          <w:i/>
          <w:sz w:val="22"/>
          <w:szCs w:val="22"/>
          <w:lang w:eastAsia="lt-LT" w:bidi="en-US"/>
        </w:rPr>
      </w:pPr>
    </w:p>
    <w:p w14:paraId="767C5443" w14:textId="77777777" w:rsidR="008853AF" w:rsidRDefault="00AB03C1">
      <w:pPr>
        <w:tabs>
          <w:tab w:val="left" w:pos="9639"/>
        </w:tabs>
        <w:suppressAutoHyphens/>
        <w:jc w:val="both"/>
        <w:textAlignment w:val="baseline"/>
        <w:rPr>
          <w:b/>
          <w:kern w:val="3"/>
          <w:sz w:val="22"/>
          <w:szCs w:val="22"/>
          <w:lang w:eastAsia="ar-SA"/>
        </w:rPr>
      </w:pPr>
      <w:r>
        <w:rPr>
          <w:b/>
          <w:kern w:val="3"/>
          <w:sz w:val="22"/>
          <w:szCs w:val="22"/>
          <w:lang w:eastAsia="ar-SA"/>
        </w:rPr>
        <w:t>Akte pateiktos nuorodos į šiuos teisės aktus:</w:t>
      </w:r>
    </w:p>
    <w:p w14:paraId="1AB9810F" w14:textId="77777777" w:rsidR="008853AF" w:rsidRDefault="008853AF">
      <w:pPr>
        <w:tabs>
          <w:tab w:val="left" w:pos="9639"/>
        </w:tabs>
        <w:suppressAutoHyphens/>
        <w:jc w:val="both"/>
        <w:textAlignment w:val="baseline"/>
        <w:rPr>
          <w:b/>
          <w:kern w:val="3"/>
          <w:szCs w:val="24"/>
          <w:lang w:eastAsia="ar-SA"/>
        </w:rPr>
      </w:pPr>
    </w:p>
    <w:p w14:paraId="5998D385" w14:textId="77777777" w:rsidR="008853AF" w:rsidRDefault="00AB03C1">
      <w:pPr>
        <w:tabs>
          <w:tab w:val="left" w:pos="9639"/>
        </w:tabs>
        <w:suppressAutoHyphens/>
        <w:jc w:val="both"/>
        <w:textAlignment w:val="baseline"/>
        <w:rPr>
          <w:bCs/>
          <w:kern w:val="3"/>
          <w:szCs w:val="24"/>
          <w:lang w:eastAsia="ar-SA"/>
        </w:rPr>
      </w:pPr>
      <w:r>
        <w:rPr>
          <w:bCs/>
          <w:kern w:val="3"/>
          <w:szCs w:val="24"/>
          <w:lang w:eastAsia="ar-SA"/>
        </w:rPr>
        <w:t xml:space="preserve">1. </w:t>
      </w:r>
      <w:hyperlink r:id="rId11" w:history="1">
        <w:r>
          <w:rPr>
            <w:bCs/>
            <w:color w:val="0000FF"/>
            <w:kern w:val="3"/>
            <w:szCs w:val="24"/>
            <w:u w:val="single"/>
            <w:lang w:eastAsia="ar-SA"/>
          </w:rPr>
          <w:t>Lietuvos Respublikos civilinis kodeksas</w:t>
        </w:r>
      </w:hyperlink>
      <w:r>
        <w:rPr>
          <w:bCs/>
          <w:kern w:val="3"/>
          <w:szCs w:val="24"/>
          <w:lang w:eastAsia="ar-SA"/>
        </w:rPr>
        <w:t>.</w:t>
      </w:r>
    </w:p>
    <w:p w14:paraId="56F78290" w14:textId="77777777" w:rsidR="008853AF" w:rsidRDefault="00AB03C1">
      <w:pPr>
        <w:jc w:val="both"/>
        <w:rPr>
          <w:bCs/>
          <w:szCs w:val="24"/>
          <w:lang w:eastAsia="lt-LT"/>
        </w:rPr>
      </w:pPr>
      <w:r>
        <w:rPr>
          <w:bCs/>
          <w:szCs w:val="24"/>
        </w:rPr>
        <w:t xml:space="preserve">2. </w:t>
      </w:r>
      <w:hyperlink r:id="rId12" w:history="1">
        <w:r>
          <w:rPr>
            <w:bCs/>
            <w:color w:val="0000FF"/>
            <w:szCs w:val="24"/>
            <w:u w:val="single"/>
            <w:lang w:eastAsia="lt-LT"/>
          </w:rPr>
          <w:t>Lietuvos Respublikos administracinių nusižengimų kodeksas</w:t>
        </w:r>
      </w:hyperlink>
      <w:r>
        <w:rPr>
          <w:bCs/>
          <w:szCs w:val="24"/>
          <w:lang w:eastAsia="lt-LT"/>
        </w:rPr>
        <w:t>.</w:t>
      </w:r>
    </w:p>
    <w:p w14:paraId="7058A1B4" w14:textId="77777777" w:rsidR="008853AF" w:rsidRDefault="00AB03C1">
      <w:pPr>
        <w:jc w:val="both"/>
        <w:rPr>
          <w:bCs/>
          <w:szCs w:val="24"/>
        </w:rPr>
      </w:pPr>
      <w:r>
        <w:rPr>
          <w:bCs/>
          <w:szCs w:val="24"/>
        </w:rPr>
        <w:t xml:space="preserve">3. </w:t>
      </w:r>
      <w:hyperlink r:id="rId13" w:history="1">
        <w:r>
          <w:rPr>
            <w:bCs/>
            <w:color w:val="0000FF"/>
            <w:szCs w:val="24"/>
            <w:u w:val="single"/>
          </w:rPr>
          <w:t>Lietuvos Respublikos žemės įstatymas</w:t>
        </w:r>
      </w:hyperlink>
      <w:r>
        <w:rPr>
          <w:bCs/>
          <w:szCs w:val="24"/>
        </w:rPr>
        <w:t>.</w:t>
      </w:r>
    </w:p>
    <w:p w14:paraId="13407CF7" w14:textId="77777777" w:rsidR="008853AF" w:rsidRDefault="00AB03C1">
      <w:pPr>
        <w:jc w:val="both"/>
        <w:rPr>
          <w:bCs/>
          <w:szCs w:val="24"/>
        </w:rPr>
      </w:pPr>
      <w:r>
        <w:rPr>
          <w:bCs/>
          <w:szCs w:val="24"/>
        </w:rPr>
        <w:t xml:space="preserve">4. </w:t>
      </w:r>
      <w:r>
        <w:rPr>
          <w:bCs/>
          <w:color w:val="0000FF"/>
          <w:szCs w:val="24"/>
          <w:u w:val="single"/>
        </w:rPr>
        <w:t>Lietuvos Respublikos teritorijų planavimo, statybos ir žemės naudojimo valstybinės priežiūros įstatymas</w:t>
      </w:r>
      <w:r>
        <w:rPr>
          <w:bCs/>
          <w:szCs w:val="24"/>
        </w:rPr>
        <w:t>.</w:t>
      </w:r>
    </w:p>
    <w:p w14:paraId="2C06CBE6" w14:textId="77777777" w:rsidR="008853AF" w:rsidRDefault="00AB03C1">
      <w:pPr>
        <w:jc w:val="both"/>
        <w:rPr>
          <w:bCs/>
          <w:szCs w:val="24"/>
        </w:rPr>
      </w:pPr>
      <w:r>
        <w:rPr>
          <w:bCs/>
          <w:szCs w:val="24"/>
        </w:rPr>
        <w:t xml:space="preserve">5. </w:t>
      </w:r>
      <w:hyperlink r:id="rId14" w:history="1">
        <w:r>
          <w:rPr>
            <w:bCs/>
            <w:color w:val="0000FF"/>
            <w:szCs w:val="24"/>
            <w:u w:val="single"/>
          </w:rPr>
          <w:t>Lietuvos Respublikos vandens įstatymas</w:t>
        </w:r>
      </w:hyperlink>
      <w:r>
        <w:rPr>
          <w:bCs/>
          <w:szCs w:val="24"/>
        </w:rPr>
        <w:t>.</w:t>
      </w:r>
    </w:p>
    <w:p w14:paraId="1BC90AED" w14:textId="77777777" w:rsidR="008853AF" w:rsidRDefault="00AB03C1">
      <w:pPr>
        <w:jc w:val="both"/>
        <w:rPr>
          <w:bCs/>
          <w:szCs w:val="24"/>
        </w:rPr>
      </w:pPr>
      <w:r>
        <w:rPr>
          <w:bCs/>
          <w:szCs w:val="24"/>
        </w:rPr>
        <w:t xml:space="preserve">6. </w:t>
      </w:r>
      <w:hyperlink r:id="rId15" w:history="1">
        <w:r>
          <w:rPr>
            <w:bCs/>
            <w:color w:val="0000FF"/>
            <w:szCs w:val="24"/>
            <w:u w:val="single"/>
          </w:rPr>
          <w:t>Lietuvos Respublikos geodezijos ir kartografijos įstatymas</w:t>
        </w:r>
      </w:hyperlink>
      <w:r>
        <w:rPr>
          <w:bCs/>
          <w:szCs w:val="24"/>
        </w:rPr>
        <w:t>.</w:t>
      </w:r>
    </w:p>
    <w:p w14:paraId="0AB4EDCF" w14:textId="77777777" w:rsidR="008853AF" w:rsidRDefault="00AB03C1">
      <w:pPr>
        <w:jc w:val="both"/>
        <w:rPr>
          <w:bCs/>
          <w:szCs w:val="24"/>
        </w:rPr>
      </w:pPr>
      <w:r>
        <w:rPr>
          <w:bCs/>
          <w:szCs w:val="24"/>
        </w:rPr>
        <w:t xml:space="preserve">7. </w:t>
      </w:r>
      <w:hyperlink r:id="rId16" w:history="1">
        <w:r>
          <w:rPr>
            <w:bCs/>
            <w:color w:val="0000FF"/>
            <w:szCs w:val="24"/>
            <w:u w:val="single"/>
          </w:rPr>
          <w:t>Lietuvos Respublikos statybos įstatymas</w:t>
        </w:r>
      </w:hyperlink>
      <w:r>
        <w:rPr>
          <w:bCs/>
          <w:szCs w:val="24"/>
        </w:rPr>
        <w:t>.</w:t>
      </w:r>
    </w:p>
    <w:p w14:paraId="5A13CB28" w14:textId="77777777" w:rsidR="008853AF" w:rsidRDefault="00AB03C1">
      <w:pPr>
        <w:jc w:val="both"/>
        <w:rPr>
          <w:bCs/>
          <w:szCs w:val="24"/>
        </w:rPr>
      </w:pPr>
      <w:r>
        <w:rPr>
          <w:bCs/>
          <w:szCs w:val="24"/>
        </w:rPr>
        <w:t xml:space="preserve">8. </w:t>
      </w:r>
      <w:hyperlink r:id="rId17" w:history="1">
        <w:r>
          <w:rPr>
            <w:color w:val="0000FF"/>
            <w:u w:val="single"/>
          </w:rPr>
          <w:t>Statybos techninis reglamentas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patvirtintas Lietuvos Respublikos aplinkos ministro 2016 m. gruodžio 12 d. įsakymu Nr. D1-878 „Dėl Statybos techninio reglamento STR 1.05.01:2017 „Statybą leidžiantys dokumentai. Statybos užbaigimas. Nebaigto st</w:t>
        </w:r>
        <w:r>
          <w:rPr>
            <w:color w:val="0000FF"/>
            <w:u w:val="single"/>
          </w:rPr>
          <w:t>atinio registravimas ir perleidimas. Statybos sustabdymas. Savavališkos statybos padarinių šalinimas. Statybos pagal neteisėtai išduotą statybą leidžiantį dokumentą padarinių šalinimas“ patvirtinimo“</w:t>
        </w:r>
      </w:hyperlink>
      <w:r>
        <w:rPr>
          <w:color w:val="000000"/>
        </w:rPr>
        <w:t xml:space="preserve">. </w:t>
      </w:r>
    </w:p>
    <w:p w14:paraId="446596C5" w14:textId="77777777" w:rsidR="008853AF" w:rsidRDefault="00AB03C1">
      <w:pPr>
        <w:tabs>
          <w:tab w:val="left" w:pos="557"/>
        </w:tabs>
        <w:suppressAutoHyphens/>
        <w:jc w:val="center"/>
        <w:textAlignment w:val="baseline"/>
        <w:rPr>
          <w:bCs/>
          <w:kern w:val="3"/>
          <w:sz w:val="22"/>
          <w:szCs w:val="22"/>
          <w:lang w:eastAsia="ar-SA"/>
        </w:rPr>
      </w:pPr>
      <w:r>
        <w:rPr>
          <w:bCs/>
          <w:kern w:val="3"/>
          <w:sz w:val="22"/>
          <w:szCs w:val="22"/>
          <w:lang w:eastAsia="ar-SA"/>
        </w:rPr>
        <w:t>____________</w:t>
      </w:r>
    </w:p>
    <w:sectPr w:rsidR="008853AF">
      <w:headerReference w:type="even" r:id="rId18"/>
      <w:headerReference w:type="default" r:id="rId19"/>
      <w:footerReference w:type="even" r:id="rId20"/>
      <w:footerReference w:type="default" r:id="rId21"/>
      <w:headerReference w:type="first" r:id="rId22"/>
      <w:footerReference w:type="first" r:id="rId23"/>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F0CB" w14:textId="77777777" w:rsidR="008853AF" w:rsidRDefault="00AB03C1">
      <w:pPr>
        <w:rPr>
          <w:szCs w:val="24"/>
          <w:lang w:eastAsia="lt-LT"/>
        </w:rPr>
      </w:pPr>
      <w:r>
        <w:rPr>
          <w:szCs w:val="24"/>
          <w:lang w:eastAsia="lt-LT"/>
        </w:rPr>
        <w:separator/>
      </w:r>
    </w:p>
  </w:endnote>
  <w:endnote w:type="continuationSeparator" w:id="0">
    <w:p w14:paraId="68CAC5C0" w14:textId="77777777" w:rsidR="008853AF" w:rsidRDefault="00AB03C1">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charset w:val="BA"/>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2466" w14:textId="77777777" w:rsidR="008853AF" w:rsidRDefault="008853AF">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A3F4" w14:textId="77777777" w:rsidR="008853AF" w:rsidRDefault="008853AF">
    <w:pPr>
      <w:tabs>
        <w:tab w:val="center" w:pos="4819"/>
        <w:tab w:val="right" w:pos="9638"/>
      </w:tabs>
      <w:jc w:val="right"/>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EBD1" w14:textId="77777777" w:rsidR="008853AF" w:rsidRDefault="008853AF">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614E" w14:textId="77777777" w:rsidR="008853AF" w:rsidRDefault="00AB03C1">
      <w:pPr>
        <w:rPr>
          <w:szCs w:val="24"/>
          <w:lang w:eastAsia="lt-LT"/>
        </w:rPr>
      </w:pPr>
      <w:r>
        <w:rPr>
          <w:szCs w:val="24"/>
          <w:lang w:eastAsia="lt-LT"/>
        </w:rPr>
        <w:separator/>
      </w:r>
    </w:p>
  </w:footnote>
  <w:footnote w:type="continuationSeparator" w:id="0">
    <w:p w14:paraId="6470FF49" w14:textId="77777777" w:rsidR="008853AF" w:rsidRDefault="00AB03C1">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FC82" w14:textId="77777777" w:rsidR="008853AF" w:rsidRDefault="008853AF">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422B" w14:textId="77777777" w:rsidR="008853AF" w:rsidRDefault="00AB03C1">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62011175" w14:textId="77777777" w:rsidR="008853AF" w:rsidRDefault="008853AF">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C594" w14:textId="77777777" w:rsidR="008853AF" w:rsidRDefault="008853A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6F1"/>
    <w:rsid w:val="001A26F1"/>
    <w:rsid w:val="008853AF"/>
    <w:rsid w:val="00AB03C1"/>
    <w:rsid w:val="00F115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64431BA"/>
  <w15:docId w15:val="{FCF09EEA-A424-47E5-94F5-13EFB280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217">
      <w:bodyDiv w:val="1"/>
      <w:marLeft w:val="0"/>
      <w:marRight w:val="0"/>
      <w:marTop w:val="0"/>
      <w:marBottom w:val="0"/>
      <w:divBdr>
        <w:top w:val="none" w:sz="0" w:space="0" w:color="auto"/>
        <w:left w:val="none" w:sz="0" w:space="0" w:color="auto"/>
        <w:bottom w:val="none" w:sz="0" w:space="0" w:color="auto"/>
        <w:right w:val="none" w:sz="0" w:space="0" w:color="auto"/>
      </w:divBdr>
    </w:div>
    <w:div w:id="74017205">
      <w:bodyDiv w:val="1"/>
      <w:marLeft w:val="0"/>
      <w:marRight w:val="0"/>
      <w:marTop w:val="0"/>
      <w:marBottom w:val="0"/>
      <w:divBdr>
        <w:top w:val="none" w:sz="0" w:space="0" w:color="auto"/>
        <w:left w:val="none" w:sz="0" w:space="0" w:color="auto"/>
        <w:bottom w:val="none" w:sz="0" w:space="0" w:color="auto"/>
        <w:right w:val="none" w:sz="0" w:space="0" w:color="auto"/>
      </w:divBdr>
    </w:div>
    <w:div w:id="132531647">
      <w:bodyDiv w:val="1"/>
      <w:marLeft w:val="0"/>
      <w:marRight w:val="0"/>
      <w:marTop w:val="0"/>
      <w:marBottom w:val="0"/>
      <w:divBdr>
        <w:top w:val="none" w:sz="0" w:space="0" w:color="auto"/>
        <w:left w:val="none" w:sz="0" w:space="0" w:color="auto"/>
        <w:bottom w:val="none" w:sz="0" w:space="0" w:color="auto"/>
        <w:right w:val="none" w:sz="0" w:space="0" w:color="auto"/>
      </w:divBdr>
    </w:div>
    <w:div w:id="211041617">
      <w:bodyDiv w:val="1"/>
      <w:marLeft w:val="0"/>
      <w:marRight w:val="0"/>
      <w:marTop w:val="0"/>
      <w:marBottom w:val="0"/>
      <w:divBdr>
        <w:top w:val="none" w:sz="0" w:space="0" w:color="auto"/>
        <w:left w:val="none" w:sz="0" w:space="0" w:color="auto"/>
        <w:bottom w:val="none" w:sz="0" w:space="0" w:color="auto"/>
        <w:right w:val="none" w:sz="0" w:space="0" w:color="auto"/>
      </w:divBdr>
    </w:div>
    <w:div w:id="266933882">
      <w:bodyDiv w:val="1"/>
      <w:marLeft w:val="0"/>
      <w:marRight w:val="0"/>
      <w:marTop w:val="0"/>
      <w:marBottom w:val="0"/>
      <w:divBdr>
        <w:top w:val="none" w:sz="0" w:space="0" w:color="auto"/>
        <w:left w:val="none" w:sz="0" w:space="0" w:color="auto"/>
        <w:bottom w:val="none" w:sz="0" w:space="0" w:color="auto"/>
        <w:right w:val="none" w:sz="0" w:space="0" w:color="auto"/>
      </w:divBdr>
    </w:div>
    <w:div w:id="276760032">
      <w:bodyDiv w:val="1"/>
      <w:marLeft w:val="0"/>
      <w:marRight w:val="0"/>
      <w:marTop w:val="0"/>
      <w:marBottom w:val="0"/>
      <w:divBdr>
        <w:top w:val="none" w:sz="0" w:space="0" w:color="auto"/>
        <w:left w:val="none" w:sz="0" w:space="0" w:color="auto"/>
        <w:bottom w:val="none" w:sz="0" w:space="0" w:color="auto"/>
        <w:right w:val="none" w:sz="0" w:space="0" w:color="auto"/>
      </w:divBdr>
    </w:div>
    <w:div w:id="297999188">
      <w:bodyDiv w:val="1"/>
      <w:marLeft w:val="0"/>
      <w:marRight w:val="0"/>
      <w:marTop w:val="0"/>
      <w:marBottom w:val="0"/>
      <w:divBdr>
        <w:top w:val="none" w:sz="0" w:space="0" w:color="auto"/>
        <w:left w:val="none" w:sz="0" w:space="0" w:color="auto"/>
        <w:bottom w:val="none" w:sz="0" w:space="0" w:color="auto"/>
        <w:right w:val="none" w:sz="0" w:space="0" w:color="auto"/>
      </w:divBdr>
    </w:div>
    <w:div w:id="320817720">
      <w:bodyDiv w:val="1"/>
      <w:marLeft w:val="0"/>
      <w:marRight w:val="0"/>
      <w:marTop w:val="0"/>
      <w:marBottom w:val="0"/>
      <w:divBdr>
        <w:top w:val="none" w:sz="0" w:space="0" w:color="auto"/>
        <w:left w:val="none" w:sz="0" w:space="0" w:color="auto"/>
        <w:bottom w:val="none" w:sz="0" w:space="0" w:color="auto"/>
        <w:right w:val="none" w:sz="0" w:space="0" w:color="auto"/>
      </w:divBdr>
    </w:div>
    <w:div w:id="359822514">
      <w:bodyDiv w:val="1"/>
      <w:marLeft w:val="0"/>
      <w:marRight w:val="0"/>
      <w:marTop w:val="0"/>
      <w:marBottom w:val="0"/>
      <w:divBdr>
        <w:top w:val="none" w:sz="0" w:space="0" w:color="auto"/>
        <w:left w:val="none" w:sz="0" w:space="0" w:color="auto"/>
        <w:bottom w:val="none" w:sz="0" w:space="0" w:color="auto"/>
        <w:right w:val="none" w:sz="0" w:space="0" w:color="auto"/>
      </w:divBdr>
    </w:div>
    <w:div w:id="368335287">
      <w:bodyDiv w:val="1"/>
      <w:marLeft w:val="0"/>
      <w:marRight w:val="0"/>
      <w:marTop w:val="0"/>
      <w:marBottom w:val="0"/>
      <w:divBdr>
        <w:top w:val="none" w:sz="0" w:space="0" w:color="auto"/>
        <w:left w:val="none" w:sz="0" w:space="0" w:color="auto"/>
        <w:bottom w:val="none" w:sz="0" w:space="0" w:color="auto"/>
        <w:right w:val="none" w:sz="0" w:space="0" w:color="auto"/>
      </w:divBdr>
      <w:divsChild>
        <w:div w:id="2035643668">
          <w:marLeft w:val="0"/>
          <w:marRight w:val="0"/>
          <w:marTop w:val="0"/>
          <w:marBottom w:val="0"/>
          <w:divBdr>
            <w:top w:val="none" w:sz="0" w:space="0" w:color="auto"/>
            <w:left w:val="none" w:sz="0" w:space="0" w:color="auto"/>
            <w:bottom w:val="none" w:sz="0" w:space="0" w:color="auto"/>
            <w:right w:val="none" w:sz="0" w:space="0" w:color="auto"/>
          </w:divBdr>
        </w:div>
        <w:div w:id="491870822">
          <w:marLeft w:val="0"/>
          <w:marRight w:val="0"/>
          <w:marTop w:val="0"/>
          <w:marBottom w:val="0"/>
          <w:divBdr>
            <w:top w:val="none" w:sz="0" w:space="0" w:color="auto"/>
            <w:left w:val="none" w:sz="0" w:space="0" w:color="auto"/>
            <w:bottom w:val="none" w:sz="0" w:space="0" w:color="auto"/>
            <w:right w:val="none" w:sz="0" w:space="0" w:color="auto"/>
          </w:divBdr>
        </w:div>
        <w:div w:id="565342126">
          <w:marLeft w:val="0"/>
          <w:marRight w:val="0"/>
          <w:marTop w:val="0"/>
          <w:marBottom w:val="0"/>
          <w:divBdr>
            <w:top w:val="none" w:sz="0" w:space="0" w:color="auto"/>
            <w:left w:val="none" w:sz="0" w:space="0" w:color="auto"/>
            <w:bottom w:val="none" w:sz="0" w:space="0" w:color="auto"/>
            <w:right w:val="none" w:sz="0" w:space="0" w:color="auto"/>
          </w:divBdr>
        </w:div>
        <w:div w:id="38364661">
          <w:marLeft w:val="0"/>
          <w:marRight w:val="0"/>
          <w:marTop w:val="0"/>
          <w:marBottom w:val="0"/>
          <w:divBdr>
            <w:top w:val="none" w:sz="0" w:space="0" w:color="auto"/>
            <w:left w:val="none" w:sz="0" w:space="0" w:color="auto"/>
            <w:bottom w:val="none" w:sz="0" w:space="0" w:color="auto"/>
            <w:right w:val="none" w:sz="0" w:space="0" w:color="auto"/>
          </w:divBdr>
        </w:div>
        <w:div w:id="96677636">
          <w:marLeft w:val="0"/>
          <w:marRight w:val="0"/>
          <w:marTop w:val="0"/>
          <w:marBottom w:val="0"/>
          <w:divBdr>
            <w:top w:val="none" w:sz="0" w:space="0" w:color="auto"/>
            <w:left w:val="none" w:sz="0" w:space="0" w:color="auto"/>
            <w:bottom w:val="none" w:sz="0" w:space="0" w:color="auto"/>
            <w:right w:val="none" w:sz="0" w:space="0" w:color="auto"/>
          </w:divBdr>
        </w:div>
        <w:div w:id="1043553693">
          <w:marLeft w:val="0"/>
          <w:marRight w:val="0"/>
          <w:marTop w:val="0"/>
          <w:marBottom w:val="0"/>
          <w:divBdr>
            <w:top w:val="none" w:sz="0" w:space="0" w:color="auto"/>
            <w:left w:val="none" w:sz="0" w:space="0" w:color="auto"/>
            <w:bottom w:val="none" w:sz="0" w:space="0" w:color="auto"/>
            <w:right w:val="none" w:sz="0" w:space="0" w:color="auto"/>
          </w:divBdr>
        </w:div>
        <w:div w:id="2023311895">
          <w:marLeft w:val="0"/>
          <w:marRight w:val="0"/>
          <w:marTop w:val="0"/>
          <w:marBottom w:val="0"/>
          <w:divBdr>
            <w:top w:val="none" w:sz="0" w:space="0" w:color="auto"/>
            <w:left w:val="none" w:sz="0" w:space="0" w:color="auto"/>
            <w:bottom w:val="none" w:sz="0" w:space="0" w:color="auto"/>
            <w:right w:val="none" w:sz="0" w:space="0" w:color="auto"/>
          </w:divBdr>
        </w:div>
        <w:div w:id="1727408168">
          <w:marLeft w:val="0"/>
          <w:marRight w:val="0"/>
          <w:marTop w:val="0"/>
          <w:marBottom w:val="0"/>
          <w:divBdr>
            <w:top w:val="none" w:sz="0" w:space="0" w:color="auto"/>
            <w:left w:val="none" w:sz="0" w:space="0" w:color="auto"/>
            <w:bottom w:val="none" w:sz="0" w:space="0" w:color="auto"/>
            <w:right w:val="none" w:sz="0" w:space="0" w:color="auto"/>
          </w:divBdr>
        </w:div>
      </w:divsChild>
    </w:div>
    <w:div w:id="509804946">
      <w:bodyDiv w:val="1"/>
      <w:marLeft w:val="0"/>
      <w:marRight w:val="0"/>
      <w:marTop w:val="0"/>
      <w:marBottom w:val="0"/>
      <w:divBdr>
        <w:top w:val="none" w:sz="0" w:space="0" w:color="auto"/>
        <w:left w:val="none" w:sz="0" w:space="0" w:color="auto"/>
        <w:bottom w:val="none" w:sz="0" w:space="0" w:color="auto"/>
        <w:right w:val="none" w:sz="0" w:space="0" w:color="auto"/>
      </w:divBdr>
    </w:div>
    <w:div w:id="513956997">
      <w:bodyDiv w:val="1"/>
      <w:marLeft w:val="0"/>
      <w:marRight w:val="0"/>
      <w:marTop w:val="0"/>
      <w:marBottom w:val="0"/>
      <w:divBdr>
        <w:top w:val="none" w:sz="0" w:space="0" w:color="auto"/>
        <w:left w:val="none" w:sz="0" w:space="0" w:color="auto"/>
        <w:bottom w:val="none" w:sz="0" w:space="0" w:color="auto"/>
        <w:right w:val="none" w:sz="0" w:space="0" w:color="auto"/>
      </w:divBdr>
    </w:div>
    <w:div w:id="529491227">
      <w:bodyDiv w:val="1"/>
      <w:marLeft w:val="0"/>
      <w:marRight w:val="0"/>
      <w:marTop w:val="0"/>
      <w:marBottom w:val="0"/>
      <w:divBdr>
        <w:top w:val="none" w:sz="0" w:space="0" w:color="auto"/>
        <w:left w:val="none" w:sz="0" w:space="0" w:color="auto"/>
        <w:bottom w:val="none" w:sz="0" w:space="0" w:color="auto"/>
        <w:right w:val="none" w:sz="0" w:space="0" w:color="auto"/>
      </w:divBdr>
    </w:div>
    <w:div w:id="668336694">
      <w:bodyDiv w:val="1"/>
      <w:marLeft w:val="0"/>
      <w:marRight w:val="0"/>
      <w:marTop w:val="0"/>
      <w:marBottom w:val="0"/>
      <w:divBdr>
        <w:top w:val="none" w:sz="0" w:space="0" w:color="auto"/>
        <w:left w:val="none" w:sz="0" w:space="0" w:color="auto"/>
        <w:bottom w:val="none" w:sz="0" w:space="0" w:color="auto"/>
        <w:right w:val="none" w:sz="0" w:space="0" w:color="auto"/>
      </w:divBdr>
    </w:div>
    <w:div w:id="682901460">
      <w:bodyDiv w:val="1"/>
      <w:marLeft w:val="0"/>
      <w:marRight w:val="0"/>
      <w:marTop w:val="0"/>
      <w:marBottom w:val="0"/>
      <w:divBdr>
        <w:top w:val="none" w:sz="0" w:space="0" w:color="auto"/>
        <w:left w:val="none" w:sz="0" w:space="0" w:color="auto"/>
        <w:bottom w:val="none" w:sz="0" w:space="0" w:color="auto"/>
        <w:right w:val="none" w:sz="0" w:space="0" w:color="auto"/>
      </w:divBdr>
    </w:div>
    <w:div w:id="696929382">
      <w:bodyDiv w:val="1"/>
      <w:marLeft w:val="0"/>
      <w:marRight w:val="0"/>
      <w:marTop w:val="0"/>
      <w:marBottom w:val="0"/>
      <w:divBdr>
        <w:top w:val="none" w:sz="0" w:space="0" w:color="auto"/>
        <w:left w:val="none" w:sz="0" w:space="0" w:color="auto"/>
        <w:bottom w:val="none" w:sz="0" w:space="0" w:color="auto"/>
        <w:right w:val="none" w:sz="0" w:space="0" w:color="auto"/>
      </w:divBdr>
    </w:div>
    <w:div w:id="712314314">
      <w:bodyDiv w:val="1"/>
      <w:marLeft w:val="0"/>
      <w:marRight w:val="0"/>
      <w:marTop w:val="0"/>
      <w:marBottom w:val="0"/>
      <w:divBdr>
        <w:top w:val="none" w:sz="0" w:space="0" w:color="auto"/>
        <w:left w:val="none" w:sz="0" w:space="0" w:color="auto"/>
        <w:bottom w:val="none" w:sz="0" w:space="0" w:color="auto"/>
        <w:right w:val="none" w:sz="0" w:space="0" w:color="auto"/>
      </w:divBdr>
    </w:div>
    <w:div w:id="730234313">
      <w:bodyDiv w:val="1"/>
      <w:marLeft w:val="0"/>
      <w:marRight w:val="0"/>
      <w:marTop w:val="0"/>
      <w:marBottom w:val="0"/>
      <w:divBdr>
        <w:top w:val="none" w:sz="0" w:space="0" w:color="auto"/>
        <w:left w:val="none" w:sz="0" w:space="0" w:color="auto"/>
        <w:bottom w:val="none" w:sz="0" w:space="0" w:color="auto"/>
        <w:right w:val="none" w:sz="0" w:space="0" w:color="auto"/>
      </w:divBdr>
    </w:div>
    <w:div w:id="814418487">
      <w:bodyDiv w:val="1"/>
      <w:marLeft w:val="0"/>
      <w:marRight w:val="0"/>
      <w:marTop w:val="0"/>
      <w:marBottom w:val="0"/>
      <w:divBdr>
        <w:top w:val="none" w:sz="0" w:space="0" w:color="auto"/>
        <w:left w:val="none" w:sz="0" w:space="0" w:color="auto"/>
        <w:bottom w:val="none" w:sz="0" w:space="0" w:color="auto"/>
        <w:right w:val="none" w:sz="0" w:space="0" w:color="auto"/>
      </w:divBdr>
    </w:div>
    <w:div w:id="863707631">
      <w:bodyDiv w:val="1"/>
      <w:marLeft w:val="0"/>
      <w:marRight w:val="0"/>
      <w:marTop w:val="0"/>
      <w:marBottom w:val="0"/>
      <w:divBdr>
        <w:top w:val="none" w:sz="0" w:space="0" w:color="auto"/>
        <w:left w:val="none" w:sz="0" w:space="0" w:color="auto"/>
        <w:bottom w:val="none" w:sz="0" w:space="0" w:color="auto"/>
        <w:right w:val="none" w:sz="0" w:space="0" w:color="auto"/>
      </w:divBdr>
    </w:div>
    <w:div w:id="935137736">
      <w:bodyDiv w:val="1"/>
      <w:marLeft w:val="0"/>
      <w:marRight w:val="0"/>
      <w:marTop w:val="0"/>
      <w:marBottom w:val="0"/>
      <w:divBdr>
        <w:top w:val="none" w:sz="0" w:space="0" w:color="auto"/>
        <w:left w:val="none" w:sz="0" w:space="0" w:color="auto"/>
        <w:bottom w:val="none" w:sz="0" w:space="0" w:color="auto"/>
        <w:right w:val="none" w:sz="0" w:space="0" w:color="auto"/>
      </w:divBdr>
    </w:div>
    <w:div w:id="1056121428">
      <w:bodyDiv w:val="1"/>
      <w:marLeft w:val="0"/>
      <w:marRight w:val="0"/>
      <w:marTop w:val="0"/>
      <w:marBottom w:val="0"/>
      <w:divBdr>
        <w:top w:val="none" w:sz="0" w:space="0" w:color="auto"/>
        <w:left w:val="none" w:sz="0" w:space="0" w:color="auto"/>
        <w:bottom w:val="none" w:sz="0" w:space="0" w:color="auto"/>
        <w:right w:val="none" w:sz="0" w:space="0" w:color="auto"/>
      </w:divBdr>
    </w:div>
    <w:div w:id="1075862209">
      <w:bodyDiv w:val="1"/>
      <w:marLeft w:val="0"/>
      <w:marRight w:val="0"/>
      <w:marTop w:val="0"/>
      <w:marBottom w:val="0"/>
      <w:divBdr>
        <w:top w:val="none" w:sz="0" w:space="0" w:color="auto"/>
        <w:left w:val="none" w:sz="0" w:space="0" w:color="auto"/>
        <w:bottom w:val="none" w:sz="0" w:space="0" w:color="auto"/>
        <w:right w:val="none" w:sz="0" w:space="0" w:color="auto"/>
      </w:divBdr>
    </w:div>
    <w:div w:id="1135946289">
      <w:bodyDiv w:val="1"/>
      <w:marLeft w:val="0"/>
      <w:marRight w:val="0"/>
      <w:marTop w:val="0"/>
      <w:marBottom w:val="0"/>
      <w:divBdr>
        <w:top w:val="none" w:sz="0" w:space="0" w:color="auto"/>
        <w:left w:val="none" w:sz="0" w:space="0" w:color="auto"/>
        <w:bottom w:val="none" w:sz="0" w:space="0" w:color="auto"/>
        <w:right w:val="none" w:sz="0" w:space="0" w:color="auto"/>
      </w:divBdr>
    </w:div>
    <w:div w:id="1187524082">
      <w:bodyDiv w:val="1"/>
      <w:marLeft w:val="0"/>
      <w:marRight w:val="0"/>
      <w:marTop w:val="0"/>
      <w:marBottom w:val="0"/>
      <w:divBdr>
        <w:top w:val="none" w:sz="0" w:space="0" w:color="auto"/>
        <w:left w:val="none" w:sz="0" w:space="0" w:color="auto"/>
        <w:bottom w:val="none" w:sz="0" w:space="0" w:color="auto"/>
        <w:right w:val="none" w:sz="0" w:space="0" w:color="auto"/>
      </w:divBdr>
    </w:div>
    <w:div w:id="1193542593">
      <w:bodyDiv w:val="1"/>
      <w:marLeft w:val="0"/>
      <w:marRight w:val="0"/>
      <w:marTop w:val="0"/>
      <w:marBottom w:val="0"/>
      <w:divBdr>
        <w:top w:val="none" w:sz="0" w:space="0" w:color="auto"/>
        <w:left w:val="none" w:sz="0" w:space="0" w:color="auto"/>
        <w:bottom w:val="none" w:sz="0" w:space="0" w:color="auto"/>
        <w:right w:val="none" w:sz="0" w:space="0" w:color="auto"/>
      </w:divBdr>
    </w:div>
    <w:div w:id="1285119487">
      <w:bodyDiv w:val="1"/>
      <w:marLeft w:val="0"/>
      <w:marRight w:val="0"/>
      <w:marTop w:val="0"/>
      <w:marBottom w:val="0"/>
      <w:divBdr>
        <w:top w:val="none" w:sz="0" w:space="0" w:color="auto"/>
        <w:left w:val="none" w:sz="0" w:space="0" w:color="auto"/>
        <w:bottom w:val="none" w:sz="0" w:space="0" w:color="auto"/>
        <w:right w:val="none" w:sz="0" w:space="0" w:color="auto"/>
      </w:divBdr>
    </w:div>
    <w:div w:id="1339965103">
      <w:bodyDiv w:val="1"/>
      <w:marLeft w:val="0"/>
      <w:marRight w:val="0"/>
      <w:marTop w:val="0"/>
      <w:marBottom w:val="0"/>
      <w:divBdr>
        <w:top w:val="none" w:sz="0" w:space="0" w:color="auto"/>
        <w:left w:val="none" w:sz="0" w:space="0" w:color="auto"/>
        <w:bottom w:val="none" w:sz="0" w:space="0" w:color="auto"/>
        <w:right w:val="none" w:sz="0" w:space="0" w:color="auto"/>
      </w:divBdr>
    </w:div>
    <w:div w:id="1378698536">
      <w:bodyDiv w:val="1"/>
      <w:marLeft w:val="0"/>
      <w:marRight w:val="0"/>
      <w:marTop w:val="0"/>
      <w:marBottom w:val="0"/>
      <w:divBdr>
        <w:top w:val="none" w:sz="0" w:space="0" w:color="auto"/>
        <w:left w:val="none" w:sz="0" w:space="0" w:color="auto"/>
        <w:bottom w:val="none" w:sz="0" w:space="0" w:color="auto"/>
        <w:right w:val="none" w:sz="0" w:space="0" w:color="auto"/>
      </w:divBdr>
    </w:div>
    <w:div w:id="1537934766">
      <w:bodyDiv w:val="1"/>
      <w:marLeft w:val="0"/>
      <w:marRight w:val="0"/>
      <w:marTop w:val="0"/>
      <w:marBottom w:val="0"/>
      <w:divBdr>
        <w:top w:val="none" w:sz="0" w:space="0" w:color="auto"/>
        <w:left w:val="none" w:sz="0" w:space="0" w:color="auto"/>
        <w:bottom w:val="none" w:sz="0" w:space="0" w:color="auto"/>
        <w:right w:val="none" w:sz="0" w:space="0" w:color="auto"/>
      </w:divBdr>
    </w:div>
    <w:div w:id="1553151529">
      <w:bodyDiv w:val="1"/>
      <w:marLeft w:val="0"/>
      <w:marRight w:val="0"/>
      <w:marTop w:val="0"/>
      <w:marBottom w:val="0"/>
      <w:divBdr>
        <w:top w:val="none" w:sz="0" w:space="0" w:color="auto"/>
        <w:left w:val="none" w:sz="0" w:space="0" w:color="auto"/>
        <w:bottom w:val="none" w:sz="0" w:space="0" w:color="auto"/>
        <w:right w:val="none" w:sz="0" w:space="0" w:color="auto"/>
      </w:divBdr>
    </w:div>
    <w:div w:id="1571425756">
      <w:bodyDiv w:val="1"/>
      <w:marLeft w:val="0"/>
      <w:marRight w:val="0"/>
      <w:marTop w:val="0"/>
      <w:marBottom w:val="0"/>
      <w:divBdr>
        <w:top w:val="none" w:sz="0" w:space="0" w:color="auto"/>
        <w:left w:val="none" w:sz="0" w:space="0" w:color="auto"/>
        <w:bottom w:val="none" w:sz="0" w:space="0" w:color="auto"/>
        <w:right w:val="none" w:sz="0" w:space="0" w:color="auto"/>
      </w:divBdr>
    </w:div>
    <w:div w:id="1590121667">
      <w:bodyDiv w:val="1"/>
      <w:marLeft w:val="0"/>
      <w:marRight w:val="0"/>
      <w:marTop w:val="0"/>
      <w:marBottom w:val="0"/>
      <w:divBdr>
        <w:top w:val="none" w:sz="0" w:space="0" w:color="auto"/>
        <w:left w:val="none" w:sz="0" w:space="0" w:color="auto"/>
        <w:bottom w:val="none" w:sz="0" w:space="0" w:color="auto"/>
        <w:right w:val="none" w:sz="0" w:space="0" w:color="auto"/>
      </w:divBdr>
    </w:div>
    <w:div w:id="1594782561">
      <w:bodyDiv w:val="1"/>
      <w:marLeft w:val="0"/>
      <w:marRight w:val="0"/>
      <w:marTop w:val="0"/>
      <w:marBottom w:val="0"/>
      <w:divBdr>
        <w:top w:val="none" w:sz="0" w:space="0" w:color="auto"/>
        <w:left w:val="none" w:sz="0" w:space="0" w:color="auto"/>
        <w:bottom w:val="none" w:sz="0" w:space="0" w:color="auto"/>
        <w:right w:val="none" w:sz="0" w:space="0" w:color="auto"/>
      </w:divBdr>
    </w:div>
    <w:div w:id="1622493200">
      <w:bodyDiv w:val="1"/>
      <w:marLeft w:val="0"/>
      <w:marRight w:val="0"/>
      <w:marTop w:val="0"/>
      <w:marBottom w:val="0"/>
      <w:divBdr>
        <w:top w:val="none" w:sz="0" w:space="0" w:color="auto"/>
        <w:left w:val="none" w:sz="0" w:space="0" w:color="auto"/>
        <w:bottom w:val="none" w:sz="0" w:space="0" w:color="auto"/>
        <w:right w:val="none" w:sz="0" w:space="0" w:color="auto"/>
      </w:divBdr>
    </w:div>
    <w:div w:id="1661300972">
      <w:bodyDiv w:val="1"/>
      <w:marLeft w:val="0"/>
      <w:marRight w:val="0"/>
      <w:marTop w:val="0"/>
      <w:marBottom w:val="0"/>
      <w:divBdr>
        <w:top w:val="none" w:sz="0" w:space="0" w:color="auto"/>
        <w:left w:val="none" w:sz="0" w:space="0" w:color="auto"/>
        <w:bottom w:val="none" w:sz="0" w:space="0" w:color="auto"/>
        <w:right w:val="none" w:sz="0" w:space="0" w:color="auto"/>
      </w:divBdr>
    </w:div>
    <w:div w:id="1666323567">
      <w:bodyDiv w:val="1"/>
      <w:marLeft w:val="0"/>
      <w:marRight w:val="0"/>
      <w:marTop w:val="0"/>
      <w:marBottom w:val="0"/>
      <w:divBdr>
        <w:top w:val="none" w:sz="0" w:space="0" w:color="auto"/>
        <w:left w:val="none" w:sz="0" w:space="0" w:color="auto"/>
        <w:bottom w:val="none" w:sz="0" w:space="0" w:color="auto"/>
        <w:right w:val="none" w:sz="0" w:space="0" w:color="auto"/>
      </w:divBdr>
    </w:div>
    <w:div w:id="1756828353">
      <w:bodyDiv w:val="1"/>
      <w:marLeft w:val="0"/>
      <w:marRight w:val="0"/>
      <w:marTop w:val="0"/>
      <w:marBottom w:val="0"/>
      <w:divBdr>
        <w:top w:val="none" w:sz="0" w:space="0" w:color="auto"/>
        <w:left w:val="none" w:sz="0" w:space="0" w:color="auto"/>
        <w:bottom w:val="none" w:sz="0" w:space="0" w:color="auto"/>
        <w:right w:val="none" w:sz="0" w:space="0" w:color="auto"/>
      </w:divBdr>
    </w:div>
    <w:div w:id="1793161906">
      <w:bodyDiv w:val="1"/>
      <w:marLeft w:val="0"/>
      <w:marRight w:val="0"/>
      <w:marTop w:val="0"/>
      <w:marBottom w:val="0"/>
      <w:divBdr>
        <w:top w:val="none" w:sz="0" w:space="0" w:color="auto"/>
        <w:left w:val="none" w:sz="0" w:space="0" w:color="auto"/>
        <w:bottom w:val="none" w:sz="0" w:space="0" w:color="auto"/>
        <w:right w:val="none" w:sz="0" w:space="0" w:color="auto"/>
      </w:divBdr>
    </w:div>
    <w:div w:id="1884904925">
      <w:bodyDiv w:val="1"/>
      <w:marLeft w:val="0"/>
      <w:marRight w:val="0"/>
      <w:marTop w:val="0"/>
      <w:marBottom w:val="0"/>
      <w:divBdr>
        <w:top w:val="none" w:sz="0" w:space="0" w:color="auto"/>
        <w:left w:val="none" w:sz="0" w:space="0" w:color="auto"/>
        <w:bottom w:val="none" w:sz="0" w:space="0" w:color="auto"/>
        <w:right w:val="none" w:sz="0" w:space="0" w:color="auto"/>
      </w:divBdr>
    </w:div>
    <w:div w:id="1946230571">
      <w:bodyDiv w:val="1"/>
      <w:marLeft w:val="0"/>
      <w:marRight w:val="0"/>
      <w:marTop w:val="0"/>
      <w:marBottom w:val="0"/>
      <w:divBdr>
        <w:top w:val="none" w:sz="0" w:space="0" w:color="auto"/>
        <w:left w:val="none" w:sz="0" w:space="0" w:color="auto"/>
        <w:bottom w:val="none" w:sz="0" w:space="0" w:color="auto"/>
        <w:right w:val="none" w:sz="0" w:space="0" w:color="auto"/>
      </w:divBdr>
    </w:div>
    <w:div w:id="203738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CC10C5274343/as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e-tar.lt/portal/lt/legalAct/4ebe66c0262311e5bf92d6af3f6a2e8b/asr" TargetMode="External"/><Relationship Id="rId17" Type="http://schemas.openxmlformats.org/officeDocument/2006/relationships/hyperlink" Target="https://www.e-tar.lt/portal/lt/legalAct/585f9850c05211e688d0ed775a2e782a/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F31E79DEC55D/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8A39C83848CB/as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t/legalAct/TAR.EFE69222D6BC/asr"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t/legalAct/TAR.B3CC2C0B9BD2/asr"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0BBDC8FD9A04584EBA75A48D327E2" ma:contentTypeVersion="15" ma:contentTypeDescription="Create a new document." ma:contentTypeScope="" ma:versionID="0c8a0f99389758c487e92501be734207">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b5a8d24ce713231fde5956fad5a7b11a"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AUDI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AUDITAS" ma:index="22" nillable="true" ma:displayName="AUDITAS" ma:format="Dropdown" ma:internalName="AUDIT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AUDITAS xmlns="978f6f75-6b4b-4317-be89-0fd7564b846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ECD5F-A0A1-43B4-84EA-47E1BE16F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C5F85-0AD0-4F19-9435-B0AE354E7450}">
  <ds:schemaRefs>
    <ds:schemaRef ds:uri="http://schemas.openxmlformats.org/officeDocument/2006/bibliography"/>
  </ds:schemaRefs>
</ds:datastoreItem>
</file>

<file path=customXml/itemProps3.xml><?xml version="1.0" encoding="utf-8"?>
<ds:datastoreItem xmlns:ds="http://schemas.openxmlformats.org/officeDocument/2006/customXml" ds:itemID="{73BAB5C1-63A2-4882-9B8D-2CF0825BBAC0}">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4.xml><?xml version="1.0" encoding="utf-8"?>
<ds:datastoreItem xmlns:ds="http://schemas.openxmlformats.org/officeDocument/2006/customXml" ds:itemID="{FEDA17B1-521B-4A86-A2A7-9E0A41E1A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Briuškova</dc:creator>
  <cp:lastModifiedBy>Dalytė Rapalienė</cp:lastModifiedBy>
  <cp:revision>2</cp:revision>
  <cp:lastPrinted>2016-12-29T12:31:00Z</cp:lastPrinted>
  <dcterms:created xsi:type="dcterms:W3CDTF">2025-04-04T10:25:00Z</dcterms:created>
  <dcterms:modified xsi:type="dcterms:W3CDTF">2025-04-04T10:25:00Z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